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77628E" w14:textId="1C9FABC0" w:rsidR="00112B46" w:rsidRPr="00833D40" w:rsidRDefault="00781521" w:rsidP="00694B83">
      <w:pPr>
        <w:rPr>
          <w:b/>
          <w:color w:val="000000" w:themeColor="text1"/>
          <w:sz w:val="32"/>
          <w:szCs w:val="32"/>
        </w:rPr>
      </w:pPr>
      <w:r w:rsidRPr="00833D40">
        <w:rPr>
          <w:b/>
          <w:color w:val="000000" w:themeColor="text1"/>
          <w:sz w:val="32"/>
          <w:szCs w:val="32"/>
        </w:rPr>
        <w:t xml:space="preserve">Additional </w:t>
      </w:r>
      <w:r w:rsidR="00A91454">
        <w:rPr>
          <w:b/>
          <w:color w:val="000000" w:themeColor="text1"/>
          <w:sz w:val="32"/>
          <w:szCs w:val="32"/>
        </w:rPr>
        <w:t>n</w:t>
      </w:r>
      <w:r w:rsidRPr="00833D40">
        <w:rPr>
          <w:b/>
          <w:color w:val="000000" w:themeColor="text1"/>
          <w:sz w:val="32"/>
          <w:szCs w:val="32"/>
        </w:rPr>
        <w:t xml:space="preserve">ational </w:t>
      </w:r>
      <w:r w:rsidR="00A91454">
        <w:rPr>
          <w:b/>
          <w:color w:val="000000" w:themeColor="text1"/>
          <w:sz w:val="32"/>
          <w:szCs w:val="32"/>
        </w:rPr>
        <w:t>p</w:t>
      </w:r>
      <w:r w:rsidRPr="00833D40">
        <w:rPr>
          <w:b/>
          <w:color w:val="000000" w:themeColor="text1"/>
          <w:sz w:val="32"/>
          <w:szCs w:val="32"/>
        </w:rPr>
        <w:t xml:space="preserve">rofessional </w:t>
      </w:r>
      <w:r w:rsidR="00A91454">
        <w:rPr>
          <w:b/>
          <w:color w:val="000000" w:themeColor="text1"/>
          <w:sz w:val="32"/>
          <w:szCs w:val="32"/>
        </w:rPr>
        <w:t>l</w:t>
      </w:r>
      <w:r w:rsidRPr="00833D40">
        <w:rPr>
          <w:b/>
          <w:color w:val="000000" w:themeColor="text1"/>
          <w:sz w:val="32"/>
          <w:szCs w:val="32"/>
        </w:rPr>
        <w:t>earning INSET days 2022</w:t>
      </w:r>
      <w:r w:rsidR="005F5393">
        <w:rPr>
          <w:b/>
          <w:color w:val="000000" w:themeColor="text1"/>
          <w:sz w:val="32"/>
          <w:szCs w:val="32"/>
        </w:rPr>
        <w:t xml:space="preserve"> </w:t>
      </w:r>
      <w:r w:rsidR="0087337D">
        <w:rPr>
          <w:b/>
          <w:color w:val="000000" w:themeColor="text1"/>
          <w:sz w:val="32"/>
          <w:szCs w:val="32"/>
        </w:rPr>
        <w:t>to 20</w:t>
      </w:r>
      <w:r w:rsidRPr="00833D40">
        <w:rPr>
          <w:b/>
          <w:color w:val="000000" w:themeColor="text1"/>
          <w:sz w:val="32"/>
          <w:szCs w:val="32"/>
        </w:rPr>
        <w:t>25</w:t>
      </w:r>
    </w:p>
    <w:p w14:paraId="4A84F7A4" w14:textId="77777777" w:rsidR="00781521" w:rsidRPr="00833D40" w:rsidRDefault="00781521" w:rsidP="00694B83">
      <w:pPr>
        <w:rPr>
          <w:b/>
          <w:sz w:val="28"/>
        </w:rPr>
      </w:pPr>
    </w:p>
    <w:p w14:paraId="446EFBAA" w14:textId="49306ACA" w:rsidR="00694B83" w:rsidRPr="00833D40" w:rsidRDefault="007E6050" w:rsidP="00694B83">
      <w:pPr>
        <w:rPr>
          <w:color w:val="000000"/>
          <w:sz w:val="28"/>
        </w:rPr>
      </w:pPr>
      <w:r w:rsidRPr="00833D40">
        <w:rPr>
          <w:b/>
          <w:sz w:val="28"/>
        </w:rPr>
        <w:t>Consultation response f</w:t>
      </w:r>
      <w:r w:rsidR="00694B83" w:rsidRPr="00833D40">
        <w:rPr>
          <w:b/>
          <w:sz w:val="28"/>
        </w:rPr>
        <w:t>orm</w:t>
      </w:r>
      <w:r w:rsidR="00694B83" w:rsidRPr="00833D40">
        <w:rPr>
          <w:b/>
          <w:color w:val="000000"/>
          <w:sz w:val="28"/>
        </w:rPr>
        <w:t xml:space="preserve"> </w:t>
      </w:r>
      <w:r w:rsidR="00694B83" w:rsidRPr="00833D40">
        <w:rPr>
          <w:b/>
          <w:color w:val="000000"/>
          <w:sz w:val="28"/>
        </w:rPr>
        <w:tab/>
      </w:r>
    </w:p>
    <w:p w14:paraId="5BA5B898" w14:textId="77777777" w:rsidR="00436774" w:rsidRPr="00833D40" w:rsidRDefault="00436774" w:rsidP="00694B83">
      <w:pPr>
        <w:tabs>
          <w:tab w:val="left" w:pos="1430"/>
        </w:tabs>
        <w:rPr>
          <w:color w:val="000000"/>
        </w:rPr>
      </w:pPr>
    </w:p>
    <w:p w14:paraId="15B79192" w14:textId="484DEF76" w:rsidR="00694B83" w:rsidRPr="00C40CFD" w:rsidRDefault="00694B83" w:rsidP="00694B83">
      <w:pPr>
        <w:tabs>
          <w:tab w:val="left" w:pos="1430"/>
        </w:tabs>
        <w:rPr>
          <w:color w:val="000000" w:themeColor="text1"/>
        </w:rPr>
      </w:pPr>
      <w:r w:rsidRPr="00C40CFD">
        <w:rPr>
          <w:color w:val="000000" w:themeColor="text1"/>
        </w:rPr>
        <w:t>Your name:</w:t>
      </w:r>
      <w:r w:rsidRPr="00C40CFD">
        <w:rPr>
          <w:color w:val="000000" w:themeColor="text1"/>
        </w:rPr>
        <w:tab/>
      </w:r>
      <w:r w:rsidR="00C40CFD">
        <w:rPr>
          <w:color w:val="000000" w:themeColor="text1"/>
        </w:rPr>
        <w:tab/>
      </w:r>
      <w:r w:rsidR="00C40CFD">
        <w:rPr>
          <w:color w:val="000000" w:themeColor="text1"/>
        </w:rPr>
        <w:tab/>
      </w:r>
      <w:r w:rsidR="00C40CFD">
        <w:rPr>
          <w:color w:val="000000" w:themeColor="text1"/>
        </w:rPr>
        <w:tab/>
      </w:r>
      <w:r w:rsidR="00C40CFD">
        <w:rPr>
          <w:color w:val="000000" w:themeColor="text1"/>
        </w:rPr>
        <w:tab/>
      </w:r>
      <w:r w:rsidR="00C40CFD" w:rsidRPr="00C40CFD">
        <w:rPr>
          <w:color w:val="000000" w:themeColor="text1"/>
        </w:rPr>
        <w:t>Ben Lester</w:t>
      </w:r>
      <w:r w:rsidR="00C40CFD" w:rsidRPr="00C40CFD">
        <w:rPr>
          <w:color w:val="000000" w:themeColor="text1"/>
        </w:rPr>
        <w:tab/>
      </w:r>
    </w:p>
    <w:p w14:paraId="3B5C279D" w14:textId="77777777" w:rsidR="00694B83" w:rsidRPr="00C40CFD" w:rsidRDefault="00694B83" w:rsidP="00694B83">
      <w:pPr>
        <w:tabs>
          <w:tab w:val="left" w:pos="1430"/>
        </w:tabs>
        <w:rPr>
          <w:color w:val="000000" w:themeColor="text1"/>
        </w:rPr>
      </w:pPr>
    </w:p>
    <w:p w14:paraId="5BEA2A35" w14:textId="3351C6EF" w:rsidR="00694B83" w:rsidRPr="00C40CFD" w:rsidRDefault="00694B83" w:rsidP="00694B83">
      <w:pPr>
        <w:tabs>
          <w:tab w:val="left" w:pos="1430"/>
        </w:tabs>
        <w:rPr>
          <w:color w:val="000000" w:themeColor="text1"/>
        </w:rPr>
      </w:pPr>
      <w:r w:rsidRPr="00C40CFD">
        <w:rPr>
          <w:color w:val="000000" w:themeColor="text1"/>
        </w:rPr>
        <w:t>Organisation (if applicable):</w:t>
      </w:r>
      <w:r w:rsidR="00C40CFD" w:rsidRPr="00C40CFD">
        <w:rPr>
          <w:color w:val="000000" w:themeColor="text1"/>
        </w:rPr>
        <w:tab/>
        <w:t>Education Workforce Council</w:t>
      </w:r>
    </w:p>
    <w:p w14:paraId="1C772EC8" w14:textId="77777777" w:rsidR="00694B83" w:rsidRPr="00C40CFD" w:rsidRDefault="00694B83" w:rsidP="00694B83">
      <w:pPr>
        <w:tabs>
          <w:tab w:val="left" w:pos="1430"/>
        </w:tabs>
        <w:rPr>
          <w:color w:val="000000" w:themeColor="text1"/>
        </w:rPr>
      </w:pPr>
    </w:p>
    <w:p w14:paraId="6D7FB6A4" w14:textId="2A2E0061" w:rsidR="00694B83" w:rsidRPr="00C40CFD" w:rsidRDefault="00AA0070" w:rsidP="00694B83">
      <w:pPr>
        <w:tabs>
          <w:tab w:val="left" w:pos="1430"/>
        </w:tabs>
        <w:rPr>
          <w:color w:val="000000" w:themeColor="text1"/>
        </w:rPr>
      </w:pPr>
      <w:r w:rsidRPr="00C40CFD">
        <w:rPr>
          <w:color w:val="000000" w:themeColor="text1"/>
        </w:rPr>
        <w:t>email/</w:t>
      </w:r>
      <w:r w:rsidR="00694B83" w:rsidRPr="00C40CFD">
        <w:rPr>
          <w:color w:val="000000" w:themeColor="text1"/>
        </w:rPr>
        <w:t>telephone number:</w:t>
      </w:r>
      <w:r w:rsidR="00C40CFD" w:rsidRPr="00C40CFD">
        <w:rPr>
          <w:color w:val="000000" w:themeColor="text1"/>
        </w:rPr>
        <w:tab/>
      </w:r>
      <w:r w:rsidR="00C40CFD">
        <w:rPr>
          <w:color w:val="000000" w:themeColor="text1"/>
        </w:rPr>
        <w:tab/>
      </w:r>
      <w:r w:rsidR="00C40CFD" w:rsidRPr="00C40CFD">
        <w:rPr>
          <w:color w:val="000000" w:themeColor="text1"/>
        </w:rPr>
        <w:t>ben.lester@ewc.wales</w:t>
      </w:r>
    </w:p>
    <w:p w14:paraId="7789A52F" w14:textId="77777777" w:rsidR="00694B83" w:rsidRPr="00C40CFD" w:rsidRDefault="00694B83" w:rsidP="00694B83">
      <w:pPr>
        <w:tabs>
          <w:tab w:val="left" w:pos="1430"/>
        </w:tabs>
        <w:rPr>
          <w:color w:val="000000" w:themeColor="text1"/>
        </w:rPr>
      </w:pPr>
    </w:p>
    <w:p w14:paraId="578EAAE3" w14:textId="3358E029" w:rsidR="00694B83" w:rsidRPr="00C40CFD" w:rsidRDefault="00694B83" w:rsidP="00C40CFD">
      <w:pPr>
        <w:tabs>
          <w:tab w:val="left" w:pos="2556"/>
        </w:tabs>
        <w:ind w:left="3600" w:hanging="3600"/>
        <w:rPr>
          <w:color w:val="000000" w:themeColor="text1"/>
        </w:rPr>
      </w:pPr>
      <w:r w:rsidRPr="00C40CFD">
        <w:rPr>
          <w:color w:val="000000" w:themeColor="text1"/>
        </w:rPr>
        <w:t>Your address:</w:t>
      </w:r>
      <w:r w:rsidR="00C40CFD" w:rsidRPr="00C40CFD">
        <w:rPr>
          <w:color w:val="000000" w:themeColor="text1"/>
        </w:rPr>
        <w:tab/>
      </w:r>
      <w:r w:rsidR="00C40CFD">
        <w:rPr>
          <w:color w:val="000000" w:themeColor="text1"/>
        </w:rPr>
        <w:tab/>
      </w:r>
      <w:r w:rsidR="00C40CFD" w:rsidRPr="00C40CFD">
        <w:rPr>
          <w:color w:val="000000" w:themeColor="text1"/>
        </w:rPr>
        <w:t xml:space="preserve">Educational Workforce Council, </w:t>
      </w:r>
      <w:r w:rsidR="00C40CFD" w:rsidRPr="00C40CFD">
        <w:rPr>
          <w:color w:val="000000" w:themeColor="text1"/>
          <w:shd w:val="clear" w:color="auto" w:fill="FFFFFF"/>
        </w:rPr>
        <w:t>9th Floor, Eastgate House, 35-43 Newport Rd, Cardiff CF24 0AB</w:t>
      </w:r>
    </w:p>
    <w:p w14:paraId="7FA2E470" w14:textId="77777777" w:rsidR="00694B83" w:rsidRPr="00833D40" w:rsidRDefault="00694B83" w:rsidP="00694B83">
      <w:pPr>
        <w:widowControl w:val="0"/>
        <w:autoSpaceDE w:val="0"/>
        <w:autoSpaceDN w:val="0"/>
        <w:adjustRightInd w:val="0"/>
        <w:rPr>
          <w:b/>
          <w:bCs/>
          <w:lang w:val="en-US"/>
        </w:rPr>
      </w:pPr>
    </w:p>
    <w:p w14:paraId="39B5ECC7" w14:textId="77777777" w:rsidR="00112B46" w:rsidRPr="00833D40" w:rsidRDefault="00112B46" w:rsidP="00694B83">
      <w:pPr>
        <w:widowControl w:val="0"/>
        <w:autoSpaceDE w:val="0"/>
        <w:autoSpaceDN w:val="0"/>
        <w:adjustRightInd w:val="0"/>
        <w:rPr>
          <w:b/>
          <w:bCs/>
          <w:color w:val="000000" w:themeColor="text1"/>
          <w:lang w:val="en-US"/>
        </w:rPr>
      </w:pPr>
    </w:p>
    <w:p w14:paraId="6E6A6B8D" w14:textId="4B5C9AC6" w:rsidR="00112B46" w:rsidRPr="00833D40" w:rsidRDefault="00112B46" w:rsidP="00112B46">
      <w:pPr>
        <w:rPr>
          <w:color w:val="000000" w:themeColor="text1"/>
        </w:rPr>
      </w:pPr>
      <w:r w:rsidRPr="00833D40">
        <w:rPr>
          <w:color w:val="000000" w:themeColor="text1"/>
        </w:rPr>
        <w:t xml:space="preserve">Responses should be returned by </w:t>
      </w:r>
      <w:r w:rsidR="007F4949" w:rsidRPr="00833D40">
        <w:rPr>
          <w:color w:val="000000" w:themeColor="text1"/>
        </w:rPr>
        <w:t>2</w:t>
      </w:r>
      <w:r w:rsidR="00B231D5">
        <w:rPr>
          <w:color w:val="000000" w:themeColor="text1"/>
        </w:rPr>
        <w:t>8</w:t>
      </w:r>
      <w:r w:rsidR="007F4949" w:rsidRPr="00833D40">
        <w:rPr>
          <w:color w:val="000000" w:themeColor="text1"/>
        </w:rPr>
        <w:t xml:space="preserve"> </w:t>
      </w:r>
      <w:r w:rsidR="00781521" w:rsidRPr="00833D40">
        <w:rPr>
          <w:color w:val="000000" w:themeColor="text1"/>
        </w:rPr>
        <w:t>October 2022</w:t>
      </w:r>
      <w:r w:rsidRPr="00833D40">
        <w:rPr>
          <w:color w:val="000000" w:themeColor="text1"/>
        </w:rPr>
        <w:t xml:space="preserve"> to</w:t>
      </w:r>
      <w:r w:rsidR="007257E6" w:rsidRPr="00833D40">
        <w:rPr>
          <w:color w:val="000000" w:themeColor="text1"/>
        </w:rPr>
        <w:t>:</w:t>
      </w:r>
    </w:p>
    <w:p w14:paraId="03ACE335" w14:textId="77777777" w:rsidR="00112B46" w:rsidRPr="00833D40" w:rsidRDefault="00112B46" w:rsidP="00112B46">
      <w:pPr>
        <w:rPr>
          <w:color w:val="000000" w:themeColor="text1"/>
        </w:rPr>
      </w:pPr>
    </w:p>
    <w:p w14:paraId="0E5B0402" w14:textId="27B21FB2" w:rsidR="00781521" w:rsidRPr="00833D40" w:rsidRDefault="00CB703E" w:rsidP="00781521">
      <w:pPr>
        <w:rPr>
          <w:color w:val="000000" w:themeColor="text1"/>
        </w:rPr>
      </w:pPr>
      <w:r>
        <w:rPr>
          <w:color w:val="000000" w:themeColor="text1"/>
        </w:rPr>
        <w:t>Leadership Deve</w:t>
      </w:r>
      <w:r w:rsidR="00B838DE">
        <w:rPr>
          <w:color w:val="000000" w:themeColor="text1"/>
        </w:rPr>
        <w:t xml:space="preserve">lopment </w:t>
      </w:r>
      <w:r w:rsidR="00781521" w:rsidRPr="00833D40">
        <w:rPr>
          <w:color w:val="000000" w:themeColor="text1"/>
        </w:rPr>
        <w:t>Branch</w:t>
      </w:r>
    </w:p>
    <w:p w14:paraId="54B5691D" w14:textId="77777777" w:rsidR="00781521" w:rsidRPr="00833D40" w:rsidRDefault="00781521" w:rsidP="00781521">
      <w:pPr>
        <w:rPr>
          <w:color w:val="000000" w:themeColor="text1"/>
        </w:rPr>
      </w:pPr>
      <w:r w:rsidRPr="00833D40">
        <w:rPr>
          <w:color w:val="000000" w:themeColor="text1"/>
        </w:rPr>
        <w:t xml:space="preserve">Pedagogy, Leadership and Professional Learning </w:t>
      </w:r>
    </w:p>
    <w:p w14:paraId="4E8E53B4" w14:textId="77777777" w:rsidR="00781521" w:rsidRPr="00833D40" w:rsidRDefault="00781521" w:rsidP="00781521">
      <w:pPr>
        <w:rPr>
          <w:color w:val="000000" w:themeColor="text1"/>
        </w:rPr>
      </w:pPr>
      <w:r w:rsidRPr="00833D40">
        <w:rPr>
          <w:color w:val="000000" w:themeColor="text1"/>
        </w:rPr>
        <w:t>Education, Social Justice and Welsh Language Group</w:t>
      </w:r>
    </w:p>
    <w:p w14:paraId="452DF5E2" w14:textId="77777777" w:rsidR="00781521" w:rsidRPr="00833D40" w:rsidRDefault="00781521" w:rsidP="00781521">
      <w:pPr>
        <w:rPr>
          <w:color w:val="000000" w:themeColor="text1"/>
        </w:rPr>
      </w:pPr>
      <w:r w:rsidRPr="00833D40">
        <w:rPr>
          <w:color w:val="000000" w:themeColor="text1"/>
        </w:rPr>
        <w:t>Welsh Government</w:t>
      </w:r>
    </w:p>
    <w:p w14:paraId="0F3EC29C" w14:textId="77777777" w:rsidR="00781521" w:rsidRPr="00833D40" w:rsidRDefault="00781521" w:rsidP="00781521">
      <w:pPr>
        <w:rPr>
          <w:color w:val="000000" w:themeColor="text1"/>
        </w:rPr>
      </w:pPr>
      <w:r w:rsidRPr="00833D40">
        <w:rPr>
          <w:color w:val="000000" w:themeColor="text1"/>
        </w:rPr>
        <w:t>Cathays Park</w:t>
      </w:r>
    </w:p>
    <w:p w14:paraId="75BC9689" w14:textId="77777777" w:rsidR="00781521" w:rsidRPr="00833D40" w:rsidRDefault="00781521" w:rsidP="00781521">
      <w:pPr>
        <w:rPr>
          <w:color w:val="000000" w:themeColor="text1"/>
        </w:rPr>
      </w:pPr>
      <w:r w:rsidRPr="00833D40">
        <w:rPr>
          <w:color w:val="000000" w:themeColor="text1"/>
        </w:rPr>
        <w:t>Cardiff</w:t>
      </w:r>
    </w:p>
    <w:p w14:paraId="433B5027" w14:textId="359443FD" w:rsidR="00112B46" w:rsidRPr="00833D40" w:rsidRDefault="00781521" w:rsidP="00781521">
      <w:pPr>
        <w:rPr>
          <w:color w:val="000000" w:themeColor="text1"/>
        </w:rPr>
      </w:pPr>
      <w:r w:rsidRPr="00833D40">
        <w:rPr>
          <w:color w:val="000000" w:themeColor="text1"/>
        </w:rPr>
        <w:t>CF10 3NQ</w:t>
      </w:r>
    </w:p>
    <w:p w14:paraId="14011C53" w14:textId="77777777" w:rsidR="00781521" w:rsidRPr="00833D40" w:rsidRDefault="00781521" w:rsidP="00781521"/>
    <w:p w14:paraId="557ECD52" w14:textId="77777777" w:rsidR="00112B46" w:rsidRPr="00833D40" w:rsidRDefault="00112B46" w:rsidP="00112B46">
      <w:r w:rsidRPr="00833D40">
        <w:t xml:space="preserve">or completed electronically and sent to: </w:t>
      </w:r>
    </w:p>
    <w:p w14:paraId="7C97A4DE" w14:textId="77777777" w:rsidR="00112B46" w:rsidRPr="00833D40" w:rsidRDefault="00112B46" w:rsidP="00112B46"/>
    <w:p w14:paraId="609CCFEF" w14:textId="689B559B" w:rsidR="00112B46" w:rsidRPr="00833D40" w:rsidRDefault="00112B46" w:rsidP="00112B46">
      <w:pPr>
        <w:tabs>
          <w:tab w:val="left" w:pos="1430"/>
        </w:tabs>
        <w:rPr>
          <w:color w:val="FF0000"/>
        </w:rPr>
      </w:pPr>
      <w:r w:rsidRPr="00833D40">
        <w:rPr>
          <w:lang w:val="fr-FR"/>
        </w:rPr>
        <w:t xml:space="preserve">email: </w:t>
      </w:r>
      <w:r w:rsidR="00781521" w:rsidRPr="00833D40">
        <w:rPr>
          <w:color w:val="0070C0"/>
          <w:u w:val="single"/>
        </w:rPr>
        <w:t>LeadershipDevelopmentDatblyguArweinyddiaeth@gov.wales</w:t>
      </w:r>
    </w:p>
    <w:p w14:paraId="7AE1E441" w14:textId="77777777" w:rsidR="00112B46" w:rsidRPr="00833D40" w:rsidRDefault="00112B46" w:rsidP="00112B46">
      <w:pPr>
        <w:rPr>
          <w:lang w:val="fr-FR"/>
        </w:rPr>
      </w:pPr>
    </w:p>
    <w:p w14:paraId="46FE890D" w14:textId="77777777" w:rsidR="00112B46" w:rsidRPr="00833D40" w:rsidRDefault="00112B46" w:rsidP="00112B46">
      <w:pPr>
        <w:rPr>
          <w:color w:val="FF0000"/>
          <w:lang w:val="fr-FR"/>
        </w:rPr>
      </w:pPr>
    </w:p>
    <w:p w14:paraId="7F22B180" w14:textId="77777777" w:rsidR="00112B46" w:rsidRPr="00833D40" w:rsidRDefault="00112B46" w:rsidP="00112B46">
      <w:pPr>
        <w:rPr>
          <w:color w:val="FF0000"/>
          <w:lang w:val="fr-FR"/>
        </w:rPr>
      </w:pPr>
    </w:p>
    <w:p w14:paraId="2DB46A20" w14:textId="571899C3" w:rsidR="00112B46" w:rsidRPr="00833D40" w:rsidRDefault="00112B46" w:rsidP="00694B83">
      <w:pPr>
        <w:widowControl w:val="0"/>
        <w:autoSpaceDE w:val="0"/>
        <w:autoSpaceDN w:val="0"/>
        <w:adjustRightInd w:val="0"/>
        <w:rPr>
          <w:b/>
          <w:bCs/>
          <w:lang w:val="en-US"/>
        </w:rPr>
      </w:pPr>
      <w:r w:rsidRPr="00833D40">
        <w:rPr>
          <w:b/>
          <w:bCs/>
          <w:lang w:val="en-US"/>
        </w:rPr>
        <w:br w:type="page"/>
      </w:r>
      <w:bookmarkStart w:id="0" w:name="_Toc55308884"/>
    </w:p>
    <w:p w14:paraId="5A0892FF" w14:textId="056F3C6D" w:rsidR="003C4B41" w:rsidRDefault="00112B46" w:rsidP="00112B46">
      <w:pPr>
        <w:contextualSpacing/>
        <w:rPr>
          <w:color w:val="000000" w:themeColor="text1"/>
        </w:rPr>
      </w:pPr>
      <w:r w:rsidRPr="00833D40">
        <w:rPr>
          <w:b/>
          <w:color w:val="000000" w:themeColor="text1"/>
          <w:lang w:val="fr-FR"/>
        </w:rPr>
        <w:lastRenderedPageBreak/>
        <w:t xml:space="preserve">Question </w:t>
      </w:r>
      <w:r w:rsidR="008833EE" w:rsidRPr="00833D40">
        <w:rPr>
          <w:b/>
          <w:color w:val="000000" w:themeColor="text1"/>
          <w:lang w:val="fr-FR"/>
        </w:rPr>
        <w:t>1</w:t>
      </w:r>
      <w:r w:rsidRPr="00833D40">
        <w:rPr>
          <w:b/>
          <w:color w:val="000000" w:themeColor="text1"/>
          <w:lang w:val="fr-FR"/>
        </w:rPr>
        <w:t xml:space="preserve"> </w:t>
      </w:r>
      <w:r w:rsidR="00125A11" w:rsidRPr="00125A11">
        <w:rPr>
          <w:bCs/>
          <w:color w:val="000000" w:themeColor="text1"/>
          <w:lang w:val="fr-FR"/>
        </w:rPr>
        <w:t>–</w:t>
      </w:r>
      <w:r w:rsidR="00C23428">
        <w:rPr>
          <w:b/>
          <w:color w:val="000000" w:themeColor="text1"/>
          <w:lang w:val="fr-FR"/>
        </w:rPr>
        <w:t xml:space="preserve"> </w:t>
      </w:r>
      <w:r w:rsidR="00DB503D">
        <w:rPr>
          <w:color w:val="000000" w:themeColor="text1"/>
        </w:rPr>
        <w:t>Do</w:t>
      </w:r>
      <w:r w:rsidR="00125A11">
        <w:rPr>
          <w:color w:val="000000" w:themeColor="text1"/>
        </w:rPr>
        <w:t xml:space="preserve"> </w:t>
      </w:r>
      <w:r w:rsidR="00DB503D">
        <w:rPr>
          <w:color w:val="000000" w:themeColor="text1"/>
        </w:rPr>
        <w:t>you agree that there s</w:t>
      </w:r>
      <w:r w:rsidR="003D6AA2">
        <w:rPr>
          <w:color w:val="000000" w:themeColor="text1"/>
        </w:rPr>
        <w:t xml:space="preserve">hould </w:t>
      </w:r>
      <w:r w:rsidR="00DB503D">
        <w:rPr>
          <w:color w:val="000000" w:themeColor="text1"/>
        </w:rPr>
        <w:t xml:space="preserve">be </w:t>
      </w:r>
      <w:r w:rsidR="003D6AA2">
        <w:rPr>
          <w:color w:val="000000" w:themeColor="text1"/>
        </w:rPr>
        <w:t>a</w:t>
      </w:r>
      <w:r w:rsidR="001E62BE">
        <w:rPr>
          <w:color w:val="000000" w:themeColor="text1"/>
        </w:rPr>
        <w:t>n additional</w:t>
      </w:r>
      <w:r w:rsidR="00580465">
        <w:rPr>
          <w:color w:val="000000" w:themeColor="text1"/>
        </w:rPr>
        <w:t xml:space="preserve"> national professional learning</w:t>
      </w:r>
      <w:r w:rsidR="003D6AA2">
        <w:rPr>
          <w:color w:val="000000" w:themeColor="text1"/>
        </w:rPr>
        <w:t xml:space="preserve"> </w:t>
      </w:r>
      <w:r w:rsidR="00814FE4">
        <w:rPr>
          <w:color w:val="000000" w:themeColor="text1"/>
        </w:rPr>
        <w:t xml:space="preserve">INSET </w:t>
      </w:r>
      <w:r w:rsidR="00BA2686">
        <w:rPr>
          <w:color w:val="000000" w:themeColor="text1"/>
        </w:rPr>
        <w:t>d</w:t>
      </w:r>
      <w:r w:rsidR="00814FE4">
        <w:rPr>
          <w:color w:val="000000" w:themeColor="text1"/>
        </w:rPr>
        <w:t>ay</w:t>
      </w:r>
      <w:r w:rsidR="003D6AA2">
        <w:rPr>
          <w:color w:val="000000" w:themeColor="text1"/>
        </w:rPr>
        <w:t xml:space="preserve"> during the </w:t>
      </w:r>
      <w:r w:rsidR="003D6AA2" w:rsidRPr="00833D40">
        <w:rPr>
          <w:color w:val="000000" w:themeColor="text1"/>
        </w:rPr>
        <w:t>2022</w:t>
      </w:r>
      <w:r w:rsidR="0007521B">
        <w:rPr>
          <w:color w:val="000000" w:themeColor="text1"/>
        </w:rPr>
        <w:t xml:space="preserve"> to 20</w:t>
      </w:r>
      <w:r w:rsidR="003D6AA2" w:rsidRPr="00833D40">
        <w:rPr>
          <w:color w:val="000000" w:themeColor="text1"/>
        </w:rPr>
        <w:t>23, 2023</w:t>
      </w:r>
      <w:r w:rsidR="0007521B">
        <w:rPr>
          <w:color w:val="000000" w:themeColor="text1"/>
        </w:rPr>
        <w:t xml:space="preserve"> to 20</w:t>
      </w:r>
      <w:r w:rsidR="003D6AA2" w:rsidRPr="00833D40">
        <w:rPr>
          <w:color w:val="000000" w:themeColor="text1"/>
        </w:rPr>
        <w:t>24 and 2024</w:t>
      </w:r>
      <w:r w:rsidR="0007521B">
        <w:rPr>
          <w:color w:val="000000" w:themeColor="text1"/>
        </w:rPr>
        <w:t xml:space="preserve"> to 20</w:t>
      </w:r>
      <w:r w:rsidR="003D6AA2" w:rsidRPr="00833D40">
        <w:rPr>
          <w:color w:val="000000" w:themeColor="text1"/>
        </w:rPr>
        <w:t xml:space="preserve">25 </w:t>
      </w:r>
      <w:r w:rsidR="003D6AA2">
        <w:rPr>
          <w:color w:val="000000" w:themeColor="text1"/>
        </w:rPr>
        <w:t>academic years</w:t>
      </w:r>
      <w:r w:rsidR="00FE2A69">
        <w:rPr>
          <w:color w:val="000000" w:themeColor="text1"/>
        </w:rPr>
        <w:t>,</w:t>
      </w:r>
      <w:r w:rsidR="003D6AA2">
        <w:rPr>
          <w:color w:val="000000" w:themeColor="text1"/>
        </w:rPr>
        <w:t xml:space="preserve"> to enable the education profession to have more time to engage with professional learning</w:t>
      </w:r>
      <w:r w:rsidR="00FE2A69">
        <w:rPr>
          <w:color w:val="000000" w:themeColor="text1"/>
        </w:rPr>
        <w:t xml:space="preserve"> </w:t>
      </w:r>
      <w:r w:rsidR="00B67783">
        <w:rPr>
          <w:color w:val="000000" w:themeColor="text1"/>
        </w:rPr>
        <w:t>whil</w:t>
      </w:r>
      <w:r w:rsidR="00DC566E">
        <w:rPr>
          <w:color w:val="000000" w:themeColor="text1"/>
        </w:rPr>
        <w:t>e</w:t>
      </w:r>
      <w:r w:rsidR="00FE2A69">
        <w:rPr>
          <w:color w:val="000000" w:themeColor="text1"/>
        </w:rPr>
        <w:t xml:space="preserve"> changes to the education system (including relating to </w:t>
      </w:r>
      <w:r w:rsidR="001F0120">
        <w:rPr>
          <w:color w:val="000000" w:themeColor="text1"/>
        </w:rPr>
        <w:t xml:space="preserve">the </w:t>
      </w:r>
      <w:r w:rsidR="0007521B">
        <w:rPr>
          <w:color w:val="000000" w:themeColor="text1"/>
        </w:rPr>
        <w:t>C</w:t>
      </w:r>
      <w:r w:rsidR="00FE2A69">
        <w:rPr>
          <w:color w:val="000000" w:themeColor="text1"/>
        </w:rPr>
        <w:t>urriculum</w:t>
      </w:r>
      <w:r w:rsidR="0007521B">
        <w:rPr>
          <w:color w:val="000000" w:themeColor="text1"/>
        </w:rPr>
        <w:t xml:space="preserve"> for Wales</w:t>
      </w:r>
      <w:r w:rsidR="00FE2A69">
        <w:rPr>
          <w:color w:val="000000" w:themeColor="text1"/>
        </w:rPr>
        <w:t xml:space="preserve"> and </w:t>
      </w:r>
      <w:r w:rsidR="001F0120">
        <w:rPr>
          <w:color w:val="000000" w:themeColor="text1"/>
        </w:rPr>
        <w:t>additional learning needs (</w:t>
      </w:r>
      <w:r w:rsidR="00FE2A69">
        <w:rPr>
          <w:color w:val="000000" w:themeColor="text1"/>
        </w:rPr>
        <w:t>ALN</w:t>
      </w:r>
      <w:r w:rsidR="001F0120">
        <w:rPr>
          <w:color w:val="000000" w:themeColor="text1"/>
        </w:rPr>
        <w:t>)</w:t>
      </w:r>
      <w:r w:rsidR="00FE2A69">
        <w:rPr>
          <w:color w:val="000000" w:themeColor="text1"/>
        </w:rPr>
        <w:t xml:space="preserve"> reforms)</w:t>
      </w:r>
      <w:r w:rsidR="00B67783">
        <w:rPr>
          <w:color w:val="000000" w:themeColor="text1"/>
        </w:rPr>
        <w:t xml:space="preserve"> are rolled out and embedded</w:t>
      </w:r>
      <w:r w:rsidR="003D6AA2">
        <w:rPr>
          <w:color w:val="000000" w:themeColor="text1"/>
        </w:rPr>
        <w:t>?</w:t>
      </w:r>
    </w:p>
    <w:p w14:paraId="353B6B33" w14:textId="04BF426F" w:rsidR="00EE537D" w:rsidRPr="00833D40" w:rsidRDefault="003D6AA2" w:rsidP="00112B46">
      <w:pPr>
        <w:contextualSpacing/>
        <w:rPr>
          <w:color w:val="000000" w:themeColor="text1"/>
        </w:rPr>
      </w:pPr>
      <w:r>
        <w:rPr>
          <w:color w:val="000000" w:themeColor="text1"/>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524"/>
        <w:gridCol w:w="2804"/>
        <w:gridCol w:w="459"/>
        <w:gridCol w:w="2734"/>
        <w:gridCol w:w="528"/>
      </w:tblGrid>
      <w:tr w:rsidR="00EE537D" w:rsidRPr="00833D40" w14:paraId="476165D9" w14:textId="77777777" w:rsidTr="00D45E19">
        <w:trPr>
          <w:trHeight w:val="312"/>
        </w:trPr>
        <w:tc>
          <w:tcPr>
            <w:tcW w:w="2802" w:type="dxa"/>
          </w:tcPr>
          <w:p w14:paraId="04EE0AFB" w14:textId="77777777" w:rsidR="00EE537D" w:rsidRPr="00833D40" w:rsidRDefault="00EE537D" w:rsidP="00D45E19">
            <w:pPr>
              <w:pStyle w:val="BodyText3"/>
              <w:tabs>
                <w:tab w:val="right" w:pos="567"/>
              </w:tabs>
              <w:jc w:val="center"/>
              <w:rPr>
                <w:rFonts w:cs="Arial"/>
                <w:color w:val="000000" w:themeColor="text1"/>
                <w:szCs w:val="24"/>
              </w:rPr>
            </w:pPr>
            <w:r w:rsidRPr="00833D40">
              <w:rPr>
                <w:rFonts w:cs="Arial"/>
                <w:color w:val="000000" w:themeColor="text1"/>
                <w:szCs w:val="24"/>
              </w:rPr>
              <w:t>Agree</w:t>
            </w:r>
          </w:p>
        </w:tc>
        <w:tc>
          <w:tcPr>
            <w:tcW w:w="529" w:type="dxa"/>
          </w:tcPr>
          <w:p w14:paraId="3B27F728" w14:textId="3428E626" w:rsidR="00EE537D" w:rsidRPr="00833D40" w:rsidRDefault="00A13164" w:rsidP="00D45E19">
            <w:pPr>
              <w:pStyle w:val="BodyText3"/>
              <w:tabs>
                <w:tab w:val="right" w:pos="567"/>
              </w:tabs>
              <w:rPr>
                <w:rFonts w:cs="Arial"/>
                <w:color w:val="000000" w:themeColor="text1"/>
                <w:szCs w:val="24"/>
              </w:rPr>
            </w:pPr>
            <w:sdt>
              <w:sdtPr>
                <w:rPr>
                  <w:rFonts w:cs="Arial"/>
                  <w:color w:val="000000" w:themeColor="text1"/>
                  <w:szCs w:val="24"/>
                </w:rPr>
                <w:id w:val="-1616059183"/>
                <w14:checkbox>
                  <w14:checked w14:val="1"/>
                  <w14:checkedState w14:val="00FC" w14:font="Wingdings"/>
                  <w14:uncheckedState w14:val="2610" w14:font="MS Gothic"/>
                </w14:checkbox>
              </w:sdtPr>
              <w:sdtEndPr/>
              <w:sdtContent>
                <w:r w:rsidR="000E1A73">
                  <w:rPr>
                    <w:rFonts w:ascii="MS Gothic" w:eastAsia="MS Gothic" w:hAnsi="MS Gothic" w:cs="Arial" w:hint="eastAsia"/>
                    <w:color w:val="000000" w:themeColor="text1"/>
                    <w:szCs w:val="24"/>
                  </w:rPr>
                  <w:sym w:font="Wingdings" w:char="F0FC"/>
                </w:r>
              </w:sdtContent>
            </w:sdt>
          </w:p>
        </w:tc>
        <w:tc>
          <w:tcPr>
            <w:tcW w:w="2873" w:type="dxa"/>
          </w:tcPr>
          <w:p w14:paraId="07418750" w14:textId="77777777" w:rsidR="00EE537D" w:rsidRPr="00833D40" w:rsidRDefault="00EE537D" w:rsidP="00D45E19">
            <w:pPr>
              <w:pStyle w:val="BodyText3"/>
              <w:tabs>
                <w:tab w:val="right" w:pos="567"/>
              </w:tabs>
              <w:jc w:val="center"/>
              <w:rPr>
                <w:rFonts w:cs="Arial"/>
                <w:color w:val="000000" w:themeColor="text1"/>
                <w:szCs w:val="24"/>
              </w:rPr>
            </w:pPr>
            <w:r w:rsidRPr="00833D40">
              <w:rPr>
                <w:rFonts w:cs="Arial"/>
                <w:color w:val="000000" w:themeColor="text1"/>
                <w:szCs w:val="24"/>
              </w:rPr>
              <w:t>Disagree</w:t>
            </w:r>
          </w:p>
        </w:tc>
        <w:tc>
          <w:tcPr>
            <w:tcW w:w="459" w:type="dxa"/>
          </w:tcPr>
          <w:p w14:paraId="77F0AA00" w14:textId="77777777" w:rsidR="00EE537D" w:rsidRPr="00833D40" w:rsidRDefault="00A13164" w:rsidP="00D45E19">
            <w:pPr>
              <w:pStyle w:val="BodyText3"/>
              <w:tabs>
                <w:tab w:val="right" w:pos="567"/>
              </w:tabs>
              <w:rPr>
                <w:rFonts w:cs="Arial"/>
                <w:color w:val="000000" w:themeColor="text1"/>
                <w:szCs w:val="24"/>
              </w:rPr>
            </w:pPr>
            <w:sdt>
              <w:sdtPr>
                <w:rPr>
                  <w:rFonts w:cs="Arial"/>
                  <w:color w:val="000000" w:themeColor="text1"/>
                  <w:szCs w:val="24"/>
                </w:rPr>
                <w:id w:val="2137516171"/>
                <w14:checkbox>
                  <w14:checked w14:val="0"/>
                  <w14:checkedState w14:val="00FC" w14:font="Wingdings"/>
                  <w14:uncheckedState w14:val="2610" w14:font="MS Gothic"/>
                </w14:checkbox>
              </w:sdtPr>
              <w:sdtEndPr/>
              <w:sdtContent>
                <w:r w:rsidR="00EE537D" w:rsidRPr="00833D40">
                  <w:rPr>
                    <w:rFonts w:ascii="MS Gothic" w:eastAsia="MS Gothic" w:hAnsi="MS Gothic" w:cs="Arial" w:hint="eastAsia"/>
                    <w:color w:val="000000" w:themeColor="text1"/>
                    <w:szCs w:val="24"/>
                  </w:rPr>
                  <w:t>☐</w:t>
                </w:r>
              </w:sdtContent>
            </w:sdt>
            <w:r w:rsidR="00EE537D" w:rsidRPr="00833D40" w:rsidDel="002F17EA">
              <w:rPr>
                <w:rFonts w:cs="Arial"/>
                <w:color w:val="000000" w:themeColor="text1"/>
                <w:szCs w:val="24"/>
              </w:rPr>
              <w:t xml:space="preserve"> </w:t>
            </w:r>
          </w:p>
        </w:tc>
        <w:tc>
          <w:tcPr>
            <w:tcW w:w="2801" w:type="dxa"/>
          </w:tcPr>
          <w:p w14:paraId="66B6CD11" w14:textId="77777777" w:rsidR="00EE537D" w:rsidRPr="00833D40" w:rsidRDefault="00EE537D" w:rsidP="00D45E19">
            <w:pPr>
              <w:pStyle w:val="BodyText3"/>
              <w:tabs>
                <w:tab w:val="right" w:pos="567"/>
              </w:tabs>
              <w:jc w:val="center"/>
              <w:rPr>
                <w:rFonts w:cs="Arial"/>
                <w:color w:val="000000" w:themeColor="text1"/>
                <w:szCs w:val="24"/>
              </w:rPr>
            </w:pPr>
            <w:r w:rsidRPr="00833D40">
              <w:rPr>
                <w:rFonts w:cs="Arial"/>
                <w:color w:val="000000" w:themeColor="text1"/>
                <w:szCs w:val="24"/>
              </w:rPr>
              <w:t>Neither agree nor disagree</w:t>
            </w:r>
          </w:p>
        </w:tc>
        <w:tc>
          <w:tcPr>
            <w:tcW w:w="531" w:type="dxa"/>
          </w:tcPr>
          <w:p w14:paraId="0DE5E3D0" w14:textId="77777777" w:rsidR="00EE537D" w:rsidRPr="00833D40" w:rsidRDefault="00A13164" w:rsidP="00D45E19">
            <w:pPr>
              <w:pStyle w:val="BodyText3"/>
              <w:tabs>
                <w:tab w:val="right" w:pos="567"/>
              </w:tabs>
              <w:rPr>
                <w:rFonts w:cs="Arial"/>
                <w:color w:val="000000" w:themeColor="text1"/>
                <w:szCs w:val="24"/>
              </w:rPr>
            </w:pPr>
            <w:sdt>
              <w:sdtPr>
                <w:rPr>
                  <w:rFonts w:cs="Arial"/>
                  <w:color w:val="000000" w:themeColor="text1"/>
                  <w:szCs w:val="24"/>
                </w:rPr>
                <w:id w:val="-428280774"/>
                <w14:checkbox>
                  <w14:checked w14:val="0"/>
                  <w14:checkedState w14:val="00FC" w14:font="Wingdings"/>
                  <w14:uncheckedState w14:val="2610" w14:font="MS Gothic"/>
                </w14:checkbox>
              </w:sdtPr>
              <w:sdtEndPr/>
              <w:sdtContent>
                <w:r w:rsidR="00EE537D" w:rsidRPr="00833D40">
                  <w:rPr>
                    <w:rFonts w:ascii="MS Gothic" w:eastAsia="MS Gothic" w:hAnsi="MS Gothic" w:cs="Arial" w:hint="eastAsia"/>
                    <w:color w:val="000000" w:themeColor="text1"/>
                    <w:szCs w:val="24"/>
                  </w:rPr>
                  <w:t>☐</w:t>
                </w:r>
              </w:sdtContent>
            </w:sdt>
            <w:r w:rsidR="00EE537D" w:rsidRPr="00833D40" w:rsidDel="002F17EA">
              <w:rPr>
                <w:rFonts w:cs="Arial"/>
                <w:color w:val="000000" w:themeColor="text1"/>
                <w:szCs w:val="24"/>
              </w:rPr>
              <w:t xml:space="preserve"> </w:t>
            </w:r>
          </w:p>
        </w:tc>
      </w:tr>
    </w:tbl>
    <w:p w14:paraId="7E8D1403" w14:textId="77777777" w:rsidR="00EE537D" w:rsidRPr="00833D40" w:rsidRDefault="00EE537D" w:rsidP="00EE537D">
      <w:pPr>
        <w:rPr>
          <w:b/>
          <w:color w:val="000000" w:themeColor="text1"/>
        </w:rPr>
      </w:pPr>
    </w:p>
    <w:p w14:paraId="0545C3A9" w14:textId="77777777" w:rsidR="00EE537D" w:rsidRPr="00833D40" w:rsidRDefault="00EE537D" w:rsidP="00EE537D">
      <w:pPr>
        <w:rPr>
          <w:b/>
          <w:color w:val="000000" w:themeColor="text1"/>
        </w:rPr>
      </w:pPr>
      <w:r w:rsidRPr="00833D40">
        <w:rPr>
          <w:b/>
          <w:color w:val="000000" w:themeColor="text1"/>
        </w:rPr>
        <w:t>Supporting comments</w:t>
      </w:r>
    </w:p>
    <w:p w14:paraId="606FD494" w14:textId="77777777" w:rsidR="00EE537D" w:rsidRPr="00833D40" w:rsidRDefault="00EE537D" w:rsidP="00EE537D">
      <w:pPr>
        <w:contextualSpacing/>
        <w:rPr>
          <w:i/>
          <w:color w:val="000000" w:themeColor="text1"/>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6"/>
      </w:tblGrid>
      <w:tr w:rsidR="00EE537D" w:rsidRPr="00833D40" w14:paraId="5788EFD0" w14:textId="77777777" w:rsidTr="005F5393">
        <w:tc>
          <w:tcPr>
            <w:tcW w:w="9776" w:type="dxa"/>
          </w:tcPr>
          <w:p w14:paraId="728D769A" w14:textId="7B686B02" w:rsidR="00341278" w:rsidRPr="0015120C" w:rsidRDefault="000E1A73" w:rsidP="00281030">
            <w:pPr>
              <w:rPr>
                <w:color w:val="000000" w:themeColor="text1"/>
                <w:sz w:val="22"/>
                <w:szCs w:val="22"/>
              </w:rPr>
            </w:pPr>
            <w:r w:rsidRPr="0015120C">
              <w:rPr>
                <w:color w:val="000000" w:themeColor="text1"/>
                <w:sz w:val="22"/>
                <w:szCs w:val="22"/>
              </w:rPr>
              <w:t xml:space="preserve">The Council </w:t>
            </w:r>
            <w:r w:rsidR="00281030">
              <w:rPr>
                <w:color w:val="000000" w:themeColor="text1"/>
                <w:sz w:val="22"/>
                <w:szCs w:val="22"/>
              </w:rPr>
              <w:t>welcomes</w:t>
            </w:r>
            <w:r w:rsidR="006D24F2">
              <w:rPr>
                <w:color w:val="000000" w:themeColor="text1"/>
                <w:sz w:val="22"/>
                <w:szCs w:val="22"/>
              </w:rPr>
              <w:t xml:space="preserve"> the</w:t>
            </w:r>
            <w:r w:rsidR="006E1A06">
              <w:rPr>
                <w:color w:val="000000" w:themeColor="text1"/>
                <w:sz w:val="22"/>
                <w:szCs w:val="22"/>
              </w:rPr>
              <w:t xml:space="preserve"> </w:t>
            </w:r>
            <w:r w:rsidR="00040574">
              <w:rPr>
                <w:color w:val="000000" w:themeColor="text1"/>
                <w:sz w:val="22"/>
                <w:szCs w:val="22"/>
              </w:rPr>
              <w:t xml:space="preserve">Welsh Government’s </w:t>
            </w:r>
            <w:r w:rsidR="006E1A06">
              <w:rPr>
                <w:color w:val="000000" w:themeColor="text1"/>
                <w:sz w:val="22"/>
                <w:szCs w:val="22"/>
              </w:rPr>
              <w:t>proposal</w:t>
            </w:r>
            <w:r w:rsidR="00281030">
              <w:rPr>
                <w:color w:val="000000" w:themeColor="text1"/>
                <w:sz w:val="22"/>
                <w:szCs w:val="22"/>
              </w:rPr>
              <w:t xml:space="preserve"> </w:t>
            </w:r>
            <w:r w:rsidR="006E1A06">
              <w:rPr>
                <w:color w:val="000000" w:themeColor="text1"/>
                <w:sz w:val="22"/>
                <w:szCs w:val="22"/>
              </w:rPr>
              <w:t>to pr</w:t>
            </w:r>
            <w:r w:rsidR="008A587B">
              <w:rPr>
                <w:color w:val="000000" w:themeColor="text1"/>
                <w:sz w:val="22"/>
                <w:szCs w:val="22"/>
              </w:rPr>
              <w:t>ovide</w:t>
            </w:r>
            <w:r w:rsidR="00341278">
              <w:rPr>
                <w:color w:val="000000" w:themeColor="text1"/>
                <w:sz w:val="22"/>
                <w:szCs w:val="22"/>
              </w:rPr>
              <w:t xml:space="preserve"> </w:t>
            </w:r>
            <w:r w:rsidR="008A587B">
              <w:rPr>
                <w:color w:val="000000" w:themeColor="text1"/>
                <w:sz w:val="22"/>
                <w:szCs w:val="22"/>
              </w:rPr>
              <w:t xml:space="preserve">an </w:t>
            </w:r>
            <w:r w:rsidR="00341278">
              <w:rPr>
                <w:color w:val="000000" w:themeColor="text1"/>
                <w:sz w:val="22"/>
                <w:szCs w:val="22"/>
              </w:rPr>
              <w:t>additional</w:t>
            </w:r>
            <w:r w:rsidR="008A587B">
              <w:rPr>
                <w:color w:val="000000" w:themeColor="text1"/>
                <w:sz w:val="22"/>
                <w:szCs w:val="22"/>
              </w:rPr>
              <w:t xml:space="preserve"> professional learning</w:t>
            </w:r>
            <w:r w:rsidR="00EC1BD8">
              <w:rPr>
                <w:color w:val="000000" w:themeColor="text1"/>
                <w:sz w:val="22"/>
                <w:szCs w:val="22"/>
              </w:rPr>
              <w:t xml:space="preserve"> INSET</w:t>
            </w:r>
            <w:r w:rsidR="006E1A06">
              <w:rPr>
                <w:color w:val="000000" w:themeColor="text1"/>
                <w:sz w:val="22"/>
                <w:szCs w:val="22"/>
              </w:rPr>
              <w:t xml:space="preserve"> day </w:t>
            </w:r>
            <w:r w:rsidR="00EC1BD8">
              <w:rPr>
                <w:color w:val="000000" w:themeColor="text1"/>
                <w:sz w:val="22"/>
                <w:szCs w:val="22"/>
              </w:rPr>
              <w:t>each year</w:t>
            </w:r>
            <w:r w:rsidR="006D24F2">
              <w:rPr>
                <w:color w:val="000000" w:themeColor="text1"/>
                <w:sz w:val="22"/>
                <w:szCs w:val="22"/>
              </w:rPr>
              <w:t>,</w:t>
            </w:r>
            <w:r w:rsidR="00EC1BD8">
              <w:rPr>
                <w:color w:val="000000" w:themeColor="text1"/>
                <w:sz w:val="22"/>
                <w:szCs w:val="22"/>
              </w:rPr>
              <w:t xml:space="preserve"> for the following three academic </w:t>
            </w:r>
            <w:r w:rsidR="00040574">
              <w:rPr>
                <w:color w:val="000000" w:themeColor="text1"/>
                <w:sz w:val="22"/>
                <w:szCs w:val="22"/>
              </w:rPr>
              <w:t>years</w:t>
            </w:r>
            <w:r w:rsidR="006E1A06">
              <w:rPr>
                <w:color w:val="000000" w:themeColor="text1"/>
                <w:sz w:val="22"/>
                <w:szCs w:val="22"/>
              </w:rPr>
              <w:t xml:space="preserve">. </w:t>
            </w:r>
            <w:r w:rsidR="00040574">
              <w:rPr>
                <w:color w:val="000000" w:themeColor="text1"/>
                <w:sz w:val="22"/>
                <w:szCs w:val="22"/>
              </w:rPr>
              <w:t>We believe</w:t>
            </w:r>
            <w:r w:rsidR="006E1A06">
              <w:rPr>
                <w:color w:val="000000" w:themeColor="text1"/>
                <w:sz w:val="22"/>
                <w:szCs w:val="22"/>
              </w:rPr>
              <w:t xml:space="preserve"> that the</w:t>
            </w:r>
            <w:r w:rsidR="006D24F2">
              <w:rPr>
                <w:color w:val="000000" w:themeColor="text1"/>
                <w:sz w:val="22"/>
                <w:szCs w:val="22"/>
              </w:rPr>
              <w:t xml:space="preserve"> professional learning</w:t>
            </w:r>
            <w:r w:rsidR="006E1A06">
              <w:rPr>
                <w:color w:val="000000" w:themeColor="text1"/>
                <w:sz w:val="22"/>
                <w:szCs w:val="22"/>
              </w:rPr>
              <w:t xml:space="preserve"> opportu</w:t>
            </w:r>
            <w:r w:rsidR="00040574">
              <w:rPr>
                <w:color w:val="000000" w:themeColor="text1"/>
                <w:sz w:val="22"/>
                <w:szCs w:val="22"/>
              </w:rPr>
              <w:t xml:space="preserve">nities that will be facilitated </w:t>
            </w:r>
            <w:r w:rsidR="00281030">
              <w:rPr>
                <w:color w:val="000000" w:themeColor="text1"/>
                <w:sz w:val="22"/>
                <w:szCs w:val="22"/>
              </w:rPr>
              <w:t xml:space="preserve">through </w:t>
            </w:r>
            <w:r w:rsidR="00040574">
              <w:rPr>
                <w:color w:val="000000" w:themeColor="text1"/>
                <w:sz w:val="22"/>
                <w:szCs w:val="22"/>
              </w:rPr>
              <w:t>the</w:t>
            </w:r>
            <w:r w:rsidR="00016E3E">
              <w:rPr>
                <w:color w:val="000000" w:themeColor="text1"/>
                <w:sz w:val="22"/>
                <w:szCs w:val="22"/>
              </w:rPr>
              <w:t>se</w:t>
            </w:r>
            <w:r w:rsidR="00040574">
              <w:rPr>
                <w:color w:val="000000" w:themeColor="text1"/>
                <w:sz w:val="22"/>
                <w:szCs w:val="22"/>
              </w:rPr>
              <w:t xml:space="preserve"> additional INSET days </w:t>
            </w:r>
            <w:r w:rsidR="006E1A06">
              <w:rPr>
                <w:color w:val="000000" w:themeColor="text1"/>
                <w:sz w:val="22"/>
                <w:szCs w:val="22"/>
              </w:rPr>
              <w:t>could play an important role in</w:t>
            </w:r>
            <w:r w:rsidR="006D24F2">
              <w:rPr>
                <w:color w:val="000000" w:themeColor="text1"/>
                <w:sz w:val="22"/>
                <w:szCs w:val="22"/>
              </w:rPr>
              <w:t xml:space="preserve"> help</w:t>
            </w:r>
            <w:r w:rsidR="006E1A06">
              <w:rPr>
                <w:color w:val="000000" w:themeColor="text1"/>
                <w:sz w:val="22"/>
                <w:szCs w:val="22"/>
              </w:rPr>
              <w:t>ing</w:t>
            </w:r>
            <w:r w:rsidR="006D24F2">
              <w:rPr>
                <w:color w:val="000000" w:themeColor="text1"/>
                <w:sz w:val="22"/>
                <w:szCs w:val="22"/>
              </w:rPr>
              <w:t xml:space="preserve"> the school workforce </w:t>
            </w:r>
            <w:r w:rsidR="006D24F2" w:rsidRPr="0015120C">
              <w:rPr>
                <w:color w:val="000000" w:themeColor="text1"/>
                <w:sz w:val="22"/>
                <w:szCs w:val="22"/>
              </w:rPr>
              <w:t xml:space="preserve">to </w:t>
            </w:r>
            <w:r w:rsidR="006D24F2">
              <w:rPr>
                <w:color w:val="000000" w:themeColor="text1"/>
                <w:sz w:val="22"/>
                <w:szCs w:val="22"/>
              </w:rPr>
              <w:t xml:space="preserve">adapt to the </w:t>
            </w:r>
            <w:r w:rsidR="00040574">
              <w:rPr>
                <w:color w:val="000000" w:themeColor="text1"/>
                <w:sz w:val="22"/>
                <w:szCs w:val="22"/>
              </w:rPr>
              <w:t xml:space="preserve">specific </w:t>
            </w:r>
            <w:r w:rsidR="006D24F2">
              <w:rPr>
                <w:color w:val="000000" w:themeColor="text1"/>
                <w:sz w:val="22"/>
                <w:szCs w:val="22"/>
              </w:rPr>
              <w:t>challenges</w:t>
            </w:r>
            <w:r w:rsidR="00040574">
              <w:rPr>
                <w:color w:val="000000" w:themeColor="text1"/>
                <w:sz w:val="22"/>
                <w:szCs w:val="22"/>
              </w:rPr>
              <w:t xml:space="preserve">, acknowledged within the consultation document, </w:t>
            </w:r>
            <w:r w:rsidR="006D24F2">
              <w:rPr>
                <w:color w:val="000000" w:themeColor="text1"/>
                <w:sz w:val="22"/>
                <w:szCs w:val="22"/>
              </w:rPr>
              <w:t xml:space="preserve">relating to the new curriculum, ALN reforms and equity in education. </w:t>
            </w:r>
          </w:p>
          <w:p w14:paraId="68F8D46F" w14:textId="77777777" w:rsidR="000E1A73" w:rsidRDefault="000E1A73" w:rsidP="000E1A73">
            <w:pPr>
              <w:rPr>
                <w:color w:val="000000" w:themeColor="text1"/>
                <w:sz w:val="22"/>
                <w:szCs w:val="22"/>
              </w:rPr>
            </w:pPr>
          </w:p>
          <w:p w14:paraId="74781EA2" w14:textId="79F843B0" w:rsidR="00040574" w:rsidRDefault="00C72282" w:rsidP="000E1A73">
            <w:pPr>
              <w:rPr>
                <w:color w:val="000000" w:themeColor="text1"/>
                <w:sz w:val="22"/>
                <w:szCs w:val="22"/>
              </w:rPr>
            </w:pPr>
            <w:r>
              <w:rPr>
                <w:color w:val="000000" w:themeColor="text1"/>
                <w:sz w:val="22"/>
                <w:szCs w:val="22"/>
              </w:rPr>
              <w:t>T</w:t>
            </w:r>
            <w:r w:rsidR="008642FB">
              <w:rPr>
                <w:color w:val="000000" w:themeColor="text1"/>
                <w:sz w:val="22"/>
                <w:szCs w:val="22"/>
              </w:rPr>
              <w:t>he</w:t>
            </w:r>
            <w:r w:rsidR="000E1A73">
              <w:rPr>
                <w:color w:val="000000" w:themeColor="text1"/>
                <w:sz w:val="22"/>
                <w:szCs w:val="22"/>
              </w:rPr>
              <w:t xml:space="preserve"> need</w:t>
            </w:r>
            <w:r w:rsidR="008642FB">
              <w:rPr>
                <w:color w:val="000000" w:themeColor="text1"/>
                <w:sz w:val="22"/>
                <w:szCs w:val="22"/>
              </w:rPr>
              <w:t xml:space="preserve"> for additional professional learning is</w:t>
            </w:r>
            <w:r w:rsidR="000E1A73">
              <w:rPr>
                <w:color w:val="000000" w:themeColor="text1"/>
                <w:sz w:val="22"/>
                <w:szCs w:val="22"/>
              </w:rPr>
              <w:t xml:space="preserve"> particularly pertinent given the extensive </w:t>
            </w:r>
            <w:r w:rsidR="008642FB">
              <w:rPr>
                <w:color w:val="000000" w:themeColor="text1"/>
                <w:sz w:val="22"/>
                <w:szCs w:val="22"/>
              </w:rPr>
              <w:t>challenges that have</w:t>
            </w:r>
            <w:r w:rsidR="000E1A73">
              <w:rPr>
                <w:color w:val="000000" w:themeColor="text1"/>
                <w:sz w:val="22"/>
                <w:szCs w:val="22"/>
              </w:rPr>
              <w:t xml:space="preserve"> been experienced by schools since the beginning of the COVID</w:t>
            </w:r>
            <w:r w:rsidR="008642FB">
              <w:rPr>
                <w:color w:val="000000" w:themeColor="text1"/>
                <w:sz w:val="22"/>
                <w:szCs w:val="22"/>
              </w:rPr>
              <w:t>-19 pandemic.</w:t>
            </w:r>
            <w:r>
              <w:rPr>
                <w:color w:val="000000" w:themeColor="text1"/>
                <w:sz w:val="22"/>
                <w:szCs w:val="22"/>
              </w:rPr>
              <w:t xml:space="preserve"> These challenges are discussed within the consultation document</w:t>
            </w:r>
            <w:r w:rsidR="00BA6117">
              <w:rPr>
                <w:color w:val="000000" w:themeColor="text1"/>
                <w:sz w:val="22"/>
                <w:szCs w:val="22"/>
              </w:rPr>
              <w:t xml:space="preserve"> and</w:t>
            </w:r>
            <w:r w:rsidR="006D24F2">
              <w:rPr>
                <w:color w:val="000000" w:themeColor="text1"/>
                <w:sz w:val="22"/>
                <w:szCs w:val="22"/>
              </w:rPr>
              <w:t xml:space="preserve"> </w:t>
            </w:r>
            <w:r w:rsidR="00016E3E">
              <w:rPr>
                <w:color w:val="000000" w:themeColor="text1"/>
                <w:sz w:val="22"/>
                <w:szCs w:val="22"/>
              </w:rPr>
              <w:t>have also been regularly brought to the attention of</w:t>
            </w:r>
            <w:r>
              <w:rPr>
                <w:color w:val="000000" w:themeColor="text1"/>
                <w:sz w:val="22"/>
                <w:szCs w:val="22"/>
              </w:rPr>
              <w:t xml:space="preserve"> </w:t>
            </w:r>
            <w:r w:rsidR="00040574">
              <w:rPr>
                <w:color w:val="000000" w:themeColor="text1"/>
                <w:sz w:val="22"/>
                <w:szCs w:val="22"/>
              </w:rPr>
              <w:t>EWC officers</w:t>
            </w:r>
            <w:r>
              <w:rPr>
                <w:color w:val="000000" w:themeColor="text1"/>
                <w:sz w:val="22"/>
                <w:szCs w:val="22"/>
              </w:rPr>
              <w:t>, by registrants</w:t>
            </w:r>
            <w:r w:rsidR="00281030">
              <w:rPr>
                <w:color w:val="000000" w:themeColor="text1"/>
                <w:sz w:val="22"/>
                <w:szCs w:val="22"/>
              </w:rPr>
              <w:t>, Council members</w:t>
            </w:r>
            <w:r>
              <w:rPr>
                <w:color w:val="000000" w:themeColor="text1"/>
                <w:sz w:val="22"/>
                <w:szCs w:val="22"/>
              </w:rPr>
              <w:t xml:space="preserve"> and other stakeholders</w:t>
            </w:r>
            <w:r w:rsidR="00016E3E">
              <w:rPr>
                <w:color w:val="000000" w:themeColor="text1"/>
                <w:sz w:val="22"/>
                <w:szCs w:val="22"/>
              </w:rPr>
              <w:t>, since the beginning of the pandemic</w:t>
            </w:r>
            <w:r w:rsidR="00040574">
              <w:rPr>
                <w:color w:val="000000" w:themeColor="text1"/>
                <w:sz w:val="22"/>
                <w:szCs w:val="22"/>
              </w:rPr>
              <w:t xml:space="preserve"> (including within the 2021 National Education</w:t>
            </w:r>
            <w:r w:rsidR="00281030">
              <w:rPr>
                <w:color w:val="000000" w:themeColor="text1"/>
                <w:sz w:val="22"/>
                <w:szCs w:val="22"/>
              </w:rPr>
              <w:t xml:space="preserve"> Workforce Survey</w:t>
            </w:r>
            <w:r w:rsidR="00016E3E">
              <w:rPr>
                <w:color w:val="000000" w:themeColor="text1"/>
                <w:sz w:val="22"/>
                <w:szCs w:val="22"/>
              </w:rPr>
              <w:t>)</w:t>
            </w:r>
            <w:r w:rsidR="00040574">
              <w:rPr>
                <w:color w:val="000000" w:themeColor="text1"/>
                <w:sz w:val="22"/>
                <w:szCs w:val="22"/>
              </w:rPr>
              <w:t>.</w:t>
            </w:r>
          </w:p>
          <w:p w14:paraId="76707A17" w14:textId="4A4F3C05" w:rsidR="00C72282" w:rsidRDefault="00C72282" w:rsidP="000E1A73">
            <w:pPr>
              <w:rPr>
                <w:color w:val="000000" w:themeColor="text1"/>
                <w:sz w:val="22"/>
                <w:szCs w:val="22"/>
              </w:rPr>
            </w:pPr>
          </w:p>
          <w:p w14:paraId="0D2491EC" w14:textId="42BC28B8" w:rsidR="008A587B" w:rsidRDefault="00281030" w:rsidP="008A587B">
            <w:pPr>
              <w:rPr>
                <w:color w:val="000000" w:themeColor="text1"/>
                <w:sz w:val="22"/>
                <w:szCs w:val="22"/>
              </w:rPr>
            </w:pPr>
            <w:r>
              <w:rPr>
                <w:color w:val="000000" w:themeColor="text1"/>
                <w:sz w:val="22"/>
                <w:szCs w:val="22"/>
              </w:rPr>
              <w:t>In supporting</w:t>
            </w:r>
            <w:r w:rsidR="00016E3E">
              <w:rPr>
                <w:color w:val="000000" w:themeColor="text1"/>
                <w:sz w:val="22"/>
                <w:szCs w:val="22"/>
              </w:rPr>
              <w:t xml:space="preserve"> the proposal </w:t>
            </w:r>
            <w:r>
              <w:rPr>
                <w:color w:val="000000" w:themeColor="text1"/>
                <w:sz w:val="22"/>
                <w:szCs w:val="22"/>
              </w:rPr>
              <w:t>for additional INSET days, we are particularly pleased to note that</w:t>
            </w:r>
            <w:r w:rsidR="00DC7402">
              <w:rPr>
                <w:color w:val="000000" w:themeColor="text1"/>
                <w:sz w:val="22"/>
                <w:szCs w:val="22"/>
              </w:rPr>
              <w:t xml:space="preserve"> this</w:t>
            </w:r>
            <w:r>
              <w:rPr>
                <w:color w:val="000000" w:themeColor="text1"/>
                <w:sz w:val="22"/>
                <w:szCs w:val="22"/>
              </w:rPr>
              <w:t xml:space="preserve"> </w:t>
            </w:r>
            <w:r w:rsidR="00071EA4">
              <w:rPr>
                <w:color w:val="000000" w:themeColor="text1"/>
                <w:sz w:val="22"/>
                <w:szCs w:val="22"/>
              </w:rPr>
              <w:t>additional professional learning</w:t>
            </w:r>
            <w:r w:rsidR="00C72282">
              <w:rPr>
                <w:color w:val="000000" w:themeColor="text1"/>
                <w:sz w:val="22"/>
                <w:szCs w:val="22"/>
              </w:rPr>
              <w:t xml:space="preserve"> provision</w:t>
            </w:r>
            <w:r w:rsidR="00DC7402">
              <w:rPr>
                <w:color w:val="000000" w:themeColor="text1"/>
                <w:sz w:val="22"/>
                <w:szCs w:val="22"/>
              </w:rPr>
              <w:t xml:space="preserve"> is</w:t>
            </w:r>
            <w:r w:rsidR="00071EA4">
              <w:rPr>
                <w:color w:val="000000" w:themeColor="text1"/>
                <w:sz w:val="22"/>
                <w:szCs w:val="22"/>
              </w:rPr>
              <w:t xml:space="preserve"> </w:t>
            </w:r>
            <w:r w:rsidR="00016E3E">
              <w:rPr>
                <w:color w:val="000000" w:themeColor="text1"/>
                <w:sz w:val="22"/>
                <w:szCs w:val="22"/>
              </w:rPr>
              <w:t>to</w:t>
            </w:r>
            <w:r w:rsidR="00071EA4">
              <w:rPr>
                <w:color w:val="000000" w:themeColor="text1"/>
                <w:sz w:val="22"/>
                <w:szCs w:val="22"/>
              </w:rPr>
              <w:t xml:space="preserve"> be made available to all practitioners who are engaged in supporting learners in the classroom – both teachers and learning support workers.</w:t>
            </w:r>
            <w:r>
              <w:rPr>
                <w:color w:val="000000" w:themeColor="text1"/>
                <w:sz w:val="22"/>
                <w:szCs w:val="22"/>
              </w:rPr>
              <w:t xml:space="preserve"> We</w:t>
            </w:r>
            <w:r w:rsidR="00016E3E">
              <w:rPr>
                <w:color w:val="000000" w:themeColor="text1"/>
                <w:sz w:val="22"/>
                <w:szCs w:val="22"/>
              </w:rPr>
              <w:t xml:space="preserve"> would</w:t>
            </w:r>
            <w:r>
              <w:rPr>
                <w:color w:val="000000" w:themeColor="text1"/>
                <w:sz w:val="22"/>
                <w:szCs w:val="22"/>
              </w:rPr>
              <w:t>, however,</w:t>
            </w:r>
            <w:r w:rsidR="00016E3E">
              <w:rPr>
                <w:color w:val="000000" w:themeColor="text1"/>
                <w:sz w:val="22"/>
                <w:szCs w:val="22"/>
              </w:rPr>
              <w:t xml:space="preserve"> also highlight the importance of including (wherever practicably possible) the supply workforce (teachers and learning support workers) in professional learning activities such as these INSET days. This</w:t>
            </w:r>
            <w:r w:rsidR="006D24F2">
              <w:rPr>
                <w:color w:val="000000" w:themeColor="text1"/>
                <w:sz w:val="22"/>
                <w:szCs w:val="22"/>
              </w:rPr>
              <w:t xml:space="preserve"> will help to ensure that</w:t>
            </w:r>
            <w:r w:rsidR="00071EA4">
              <w:rPr>
                <w:color w:val="000000" w:themeColor="text1"/>
                <w:sz w:val="22"/>
                <w:szCs w:val="22"/>
              </w:rPr>
              <w:t xml:space="preserve"> </w:t>
            </w:r>
            <w:r w:rsidR="00016E3E">
              <w:rPr>
                <w:color w:val="000000" w:themeColor="text1"/>
                <w:sz w:val="22"/>
                <w:szCs w:val="22"/>
              </w:rPr>
              <w:t xml:space="preserve">all </w:t>
            </w:r>
            <w:r w:rsidR="00164E27">
              <w:rPr>
                <w:color w:val="000000" w:themeColor="text1"/>
                <w:sz w:val="22"/>
                <w:szCs w:val="22"/>
              </w:rPr>
              <w:t xml:space="preserve">members of the workforce, regardless of their roles, </w:t>
            </w:r>
            <w:r w:rsidR="00CD63E2">
              <w:rPr>
                <w:color w:val="000000" w:themeColor="text1"/>
                <w:sz w:val="22"/>
                <w:szCs w:val="22"/>
              </w:rPr>
              <w:t>are able to engage with professional learning that helps them to</w:t>
            </w:r>
            <w:r w:rsidR="00164E27">
              <w:rPr>
                <w:color w:val="000000" w:themeColor="text1"/>
                <w:sz w:val="22"/>
                <w:szCs w:val="22"/>
              </w:rPr>
              <w:t xml:space="preserve"> improve the</w:t>
            </w:r>
            <w:r w:rsidR="00A13164">
              <w:rPr>
                <w:color w:val="000000" w:themeColor="text1"/>
                <w:sz w:val="22"/>
                <w:szCs w:val="22"/>
              </w:rPr>
              <w:t>ir</w:t>
            </w:r>
            <w:r w:rsidR="00164E27">
              <w:rPr>
                <w:color w:val="000000" w:themeColor="text1"/>
                <w:sz w:val="22"/>
                <w:szCs w:val="22"/>
              </w:rPr>
              <w:t xml:space="preserve"> skills and knowledge in order to better support learners and </w:t>
            </w:r>
            <w:r w:rsidR="00DC7402">
              <w:rPr>
                <w:color w:val="000000" w:themeColor="text1"/>
                <w:sz w:val="22"/>
                <w:szCs w:val="22"/>
              </w:rPr>
              <w:t>colleagues</w:t>
            </w:r>
            <w:r w:rsidR="00164E27">
              <w:rPr>
                <w:color w:val="000000" w:themeColor="text1"/>
                <w:sz w:val="22"/>
                <w:szCs w:val="22"/>
              </w:rPr>
              <w:t>.</w:t>
            </w:r>
            <w:r w:rsidR="008A587B">
              <w:rPr>
                <w:color w:val="000000" w:themeColor="text1"/>
                <w:sz w:val="22"/>
                <w:szCs w:val="22"/>
              </w:rPr>
              <w:t xml:space="preserve"> </w:t>
            </w:r>
          </w:p>
          <w:p w14:paraId="2238D622" w14:textId="34C7F68B" w:rsidR="008A587B" w:rsidRDefault="008A587B" w:rsidP="008A587B">
            <w:pPr>
              <w:rPr>
                <w:color w:val="000000" w:themeColor="text1"/>
                <w:sz w:val="22"/>
                <w:szCs w:val="22"/>
              </w:rPr>
            </w:pPr>
          </w:p>
          <w:p w14:paraId="7CFA0B92" w14:textId="1B03D062" w:rsidR="00341278" w:rsidRDefault="00341278" w:rsidP="000E1A73">
            <w:pPr>
              <w:rPr>
                <w:color w:val="000000" w:themeColor="text1"/>
                <w:sz w:val="22"/>
                <w:szCs w:val="22"/>
              </w:rPr>
            </w:pPr>
          </w:p>
          <w:p w14:paraId="1EBD1986" w14:textId="77777777" w:rsidR="00EE537D" w:rsidRPr="00833D40" w:rsidRDefault="00EE537D" w:rsidP="00281030">
            <w:pPr>
              <w:ind w:right="-645"/>
              <w:rPr>
                <w:b/>
                <w:color w:val="000000" w:themeColor="text1"/>
                <w:sz w:val="22"/>
                <w:szCs w:val="22"/>
              </w:rPr>
            </w:pPr>
          </w:p>
        </w:tc>
      </w:tr>
    </w:tbl>
    <w:p w14:paraId="450D3174" w14:textId="77777777" w:rsidR="00B0055B" w:rsidRPr="00833D40" w:rsidRDefault="00B0055B" w:rsidP="00112B46">
      <w:pPr>
        <w:rPr>
          <w:b/>
          <w:color w:val="000000" w:themeColor="text1"/>
          <w:lang w:val="fr-FR"/>
        </w:rPr>
      </w:pPr>
    </w:p>
    <w:p w14:paraId="74B1FFC7" w14:textId="77777777" w:rsidR="00B0055B" w:rsidRPr="00833D40" w:rsidRDefault="00B0055B" w:rsidP="00112B46">
      <w:pPr>
        <w:rPr>
          <w:b/>
          <w:color w:val="000000" w:themeColor="text1"/>
          <w:lang w:val="fr-FR"/>
        </w:rPr>
      </w:pPr>
    </w:p>
    <w:p w14:paraId="33EB5B5A" w14:textId="332348C3" w:rsidR="006E1CE1" w:rsidRPr="003274D1" w:rsidRDefault="00DA31B0" w:rsidP="006E1CE1">
      <w:pPr>
        <w:rPr>
          <w:bCs/>
          <w:color w:val="000000" w:themeColor="text1"/>
        </w:rPr>
      </w:pPr>
      <w:r w:rsidRPr="00833D40">
        <w:rPr>
          <w:b/>
          <w:color w:val="000000" w:themeColor="text1"/>
          <w:lang w:val="fr-FR"/>
        </w:rPr>
        <w:t xml:space="preserve">Question </w:t>
      </w:r>
      <w:r>
        <w:rPr>
          <w:b/>
          <w:color w:val="000000" w:themeColor="text1"/>
          <w:lang w:val="fr-FR"/>
        </w:rPr>
        <w:t>2</w:t>
      </w:r>
      <w:r w:rsidRPr="00833D40">
        <w:rPr>
          <w:b/>
          <w:color w:val="000000" w:themeColor="text1"/>
          <w:lang w:val="fr-FR"/>
        </w:rPr>
        <w:t xml:space="preserve"> </w:t>
      </w:r>
      <w:r w:rsidR="001F0120">
        <w:rPr>
          <w:bCs/>
          <w:color w:val="000000" w:themeColor="text1"/>
          <w:lang w:val="fr-FR"/>
        </w:rPr>
        <w:t xml:space="preserve">– </w:t>
      </w:r>
      <w:r w:rsidR="006E1CE1">
        <w:rPr>
          <w:bCs/>
          <w:color w:val="000000" w:themeColor="text1"/>
        </w:rPr>
        <w:t xml:space="preserve">Do you </w:t>
      </w:r>
      <w:r w:rsidR="00FB50E4">
        <w:rPr>
          <w:bCs/>
          <w:color w:val="000000" w:themeColor="text1"/>
        </w:rPr>
        <w:t xml:space="preserve">agree that we should provide flexibility to schools on the timing of the </w:t>
      </w:r>
      <w:r w:rsidR="006E1CE1">
        <w:rPr>
          <w:bCs/>
          <w:color w:val="000000" w:themeColor="text1"/>
        </w:rPr>
        <w:t>additional INSET day</w:t>
      </w:r>
      <w:r w:rsidR="0007521B">
        <w:rPr>
          <w:bCs/>
          <w:color w:val="000000" w:themeColor="text1"/>
        </w:rPr>
        <w:t xml:space="preserve"> to</w:t>
      </w:r>
      <w:r w:rsidR="006E1CE1">
        <w:rPr>
          <w:bCs/>
          <w:color w:val="000000" w:themeColor="text1"/>
        </w:rPr>
        <w:t xml:space="preserve"> be taken during the </w:t>
      </w:r>
      <w:r w:rsidR="00AE5FBF">
        <w:rPr>
          <w:bCs/>
          <w:color w:val="000000" w:themeColor="text1"/>
        </w:rPr>
        <w:t xml:space="preserve">2022 to 2023, </w:t>
      </w:r>
      <w:r w:rsidR="006E1CE1">
        <w:rPr>
          <w:bCs/>
          <w:color w:val="000000" w:themeColor="text1"/>
        </w:rPr>
        <w:t>2023</w:t>
      </w:r>
      <w:r w:rsidR="001F0120">
        <w:rPr>
          <w:bCs/>
          <w:color w:val="000000" w:themeColor="text1"/>
        </w:rPr>
        <w:t xml:space="preserve"> to 20</w:t>
      </w:r>
      <w:r w:rsidR="006E1CE1">
        <w:rPr>
          <w:bCs/>
          <w:color w:val="000000" w:themeColor="text1"/>
        </w:rPr>
        <w:t xml:space="preserve">24 and </w:t>
      </w:r>
      <w:r w:rsidR="006E1CE1" w:rsidRPr="003274D1">
        <w:rPr>
          <w:bCs/>
          <w:color w:val="000000" w:themeColor="text1"/>
        </w:rPr>
        <w:t>2024</w:t>
      </w:r>
      <w:r w:rsidR="001F0120">
        <w:rPr>
          <w:bCs/>
          <w:color w:val="000000" w:themeColor="text1"/>
        </w:rPr>
        <w:t xml:space="preserve"> to 20</w:t>
      </w:r>
      <w:r w:rsidR="006E1CE1" w:rsidRPr="003274D1">
        <w:rPr>
          <w:bCs/>
          <w:color w:val="000000" w:themeColor="text1"/>
        </w:rPr>
        <w:t>25 academic year</w:t>
      </w:r>
      <w:r w:rsidR="006E1CE1">
        <w:rPr>
          <w:bCs/>
          <w:color w:val="000000" w:themeColor="text1"/>
        </w:rPr>
        <w:t>s?</w:t>
      </w:r>
      <w:r w:rsidR="006E1CE1" w:rsidRPr="003274D1">
        <w:rPr>
          <w:bCs/>
          <w:color w:val="000000" w:themeColor="text1"/>
        </w:rPr>
        <w:t xml:space="preserve"> If not, please provide details in the supporting comments section.</w:t>
      </w:r>
    </w:p>
    <w:p w14:paraId="671C6994" w14:textId="77777777" w:rsidR="006E1CE1" w:rsidRPr="00833D40" w:rsidRDefault="006E1CE1" w:rsidP="006E1CE1">
      <w:pPr>
        <w:rPr>
          <w:bCs/>
          <w:color w:val="000000" w:themeColor="text1"/>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524"/>
        <w:gridCol w:w="2804"/>
        <w:gridCol w:w="459"/>
        <w:gridCol w:w="2734"/>
        <w:gridCol w:w="528"/>
      </w:tblGrid>
      <w:tr w:rsidR="006E1CE1" w:rsidRPr="00833D40" w14:paraId="2406A2A4" w14:textId="77777777" w:rsidTr="00D45E19">
        <w:trPr>
          <w:trHeight w:val="312"/>
        </w:trPr>
        <w:tc>
          <w:tcPr>
            <w:tcW w:w="2802" w:type="dxa"/>
          </w:tcPr>
          <w:p w14:paraId="480B4375" w14:textId="77777777" w:rsidR="006E1CE1" w:rsidRPr="00833D40" w:rsidRDefault="006E1CE1" w:rsidP="00D45E19">
            <w:pPr>
              <w:pStyle w:val="BodyText3"/>
              <w:tabs>
                <w:tab w:val="right" w:pos="567"/>
              </w:tabs>
              <w:jc w:val="center"/>
              <w:rPr>
                <w:rFonts w:cs="Arial"/>
                <w:color w:val="000000" w:themeColor="text1"/>
                <w:szCs w:val="24"/>
              </w:rPr>
            </w:pPr>
            <w:r w:rsidRPr="00833D40">
              <w:rPr>
                <w:rFonts w:cs="Arial"/>
                <w:color w:val="000000" w:themeColor="text1"/>
                <w:szCs w:val="24"/>
              </w:rPr>
              <w:t>Agree</w:t>
            </w:r>
          </w:p>
        </w:tc>
        <w:tc>
          <w:tcPr>
            <w:tcW w:w="529" w:type="dxa"/>
          </w:tcPr>
          <w:p w14:paraId="7327C089" w14:textId="55E01674" w:rsidR="006E1CE1" w:rsidRPr="00833D40" w:rsidRDefault="00A13164" w:rsidP="00D45E19">
            <w:pPr>
              <w:pStyle w:val="BodyText3"/>
              <w:tabs>
                <w:tab w:val="right" w:pos="567"/>
              </w:tabs>
              <w:rPr>
                <w:rFonts w:cs="Arial"/>
                <w:color w:val="000000" w:themeColor="text1"/>
                <w:szCs w:val="24"/>
              </w:rPr>
            </w:pPr>
            <w:sdt>
              <w:sdtPr>
                <w:rPr>
                  <w:rFonts w:cs="Arial"/>
                  <w:color w:val="000000" w:themeColor="text1"/>
                  <w:szCs w:val="24"/>
                </w:rPr>
                <w:id w:val="-1378152327"/>
                <w14:checkbox>
                  <w14:checked w14:val="1"/>
                  <w14:checkedState w14:val="00FC" w14:font="Wingdings"/>
                  <w14:uncheckedState w14:val="2610" w14:font="MS Gothic"/>
                </w14:checkbox>
              </w:sdtPr>
              <w:sdtEndPr/>
              <w:sdtContent>
                <w:r w:rsidR="00164E27">
                  <w:rPr>
                    <w:rFonts w:ascii="MS Gothic" w:eastAsia="MS Gothic" w:hAnsi="MS Gothic" w:cs="Arial" w:hint="eastAsia"/>
                    <w:color w:val="000000" w:themeColor="text1"/>
                    <w:szCs w:val="24"/>
                  </w:rPr>
                  <w:sym w:font="Wingdings" w:char="F0FC"/>
                </w:r>
              </w:sdtContent>
            </w:sdt>
          </w:p>
        </w:tc>
        <w:tc>
          <w:tcPr>
            <w:tcW w:w="2873" w:type="dxa"/>
          </w:tcPr>
          <w:p w14:paraId="57122A39" w14:textId="77777777" w:rsidR="006E1CE1" w:rsidRPr="00833D40" w:rsidRDefault="006E1CE1" w:rsidP="00D45E19">
            <w:pPr>
              <w:pStyle w:val="BodyText3"/>
              <w:tabs>
                <w:tab w:val="right" w:pos="567"/>
              </w:tabs>
              <w:jc w:val="center"/>
              <w:rPr>
                <w:rFonts w:cs="Arial"/>
                <w:color w:val="000000" w:themeColor="text1"/>
                <w:szCs w:val="24"/>
              </w:rPr>
            </w:pPr>
            <w:r w:rsidRPr="00833D40">
              <w:rPr>
                <w:rFonts w:cs="Arial"/>
                <w:color w:val="000000" w:themeColor="text1"/>
                <w:szCs w:val="24"/>
              </w:rPr>
              <w:t>Disagree</w:t>
            </w:r>
          </w:p>
        </w:tc>
        <w:tc>
          <w:tcPr>
            <w:tcW w:w="459" w:type="dxa"/>
          </w:tcPr>
          <w:p w14:paraId="6EEAC09E" w14:textId="77777777" w:rsidR="006E1CE1" w:rsidRPr="00833D40" w:rsidRDefault="00A13164" w:rsidP="00D45E19">
            <w:pPr>
              <w:pStyle w:val="BodyText3"/>
              <w:tabs>
                <w:tab w:val="right" w:pos="567"/>
              </w:tabs>
              <w:rPr>
                <w:rFonts w:cs="Arial"/>
                <w:color w:val="000000" w:themeColor="text1"/>
                <w:szCs w:val="24"/>
              </w:rPr>
            </w:pPr>
            <w:sdt>
              <w:sdtPr>
                <w:rPr>
                  <w:rFonts w:cs="Arial"/>
                  <w:color w:val="000000" w:themeColor="text1"/>
                  <w:szCs w:val="24"/>
                </w:rPr>
                <w:id w:val="1202747602"/>
                <w14:checkbox>
                  <w14:checked w14:val="0"/>
                  <w14:checkedState w14:val="00FC" w14:font="Wingdings"/>
                  <w14:uncheckedState w14:val="2610" w14:font="MS Gothic"/>
                </w14:checkbox>
              </w:sdtPr>
              <w:sdtEndPr/>
              <w:sdtContent>
                <w:r w:rsidR="006E1CE1" w:rsidRPr="00833D40">
                  <w:rPr>
                    <w:rFonts w:ascii="MS Gothic" w:eastAsia="MS Gothic" w:hAnsi="MS Gothic" w:cs="Arial" w:hint="eastAsia"/>
                    <w:color w:val="000000" w:themeColor="text1"/>
                    <w:szCs w:val="24"/>
                  </w:rPr>
                  <w:t>☐</w:t>
                </w:r>
              </w:sdtContent>
            </w:sdt>
            <w:r w:rsidR="006E1CE1" w:rsidRPr="00833D40" w:rsidDel="002F17EA">
              <w:rPr>
                <w:rFonts w:cs="Arial"/>
                <w:color w:val="000000" w:themeColor="text1"/>
                <w:szCs w:val="24"/>
              </w:rPr>
              <w:t xml:space="preserve"> </w:t>
            </w:r>
          </w:p>
        </w:tc>
        <w:tc>
          <w:tcPr>
            <w:tcW w:w="2801" w:type="dxa"/>
          </w:tcPr>
          <w:p w14:paraId="3EEC6D87" w14:textId="77777777" w:rsidR="006E1CE1" w:rsidRPr="00833D40" w:rsidRDefault="006E1CE1" w:rsidP="00D45E19">
            <w:pPr>
              <w:pStyle w:val="BodyText3"/>
              <w:tabs>
                <w:tab w:val="right" w:pos="567"/>
              </w:tabs>
              <w:jc w:val="center"/>
              <w:rPr>
                <w:rFonts w:cs="Arial"/>
                <w:color w:val="000000" w:themeColor="text1"/>
                <w:szCs w:val="24"/>
              </w:rPr>
            </w:pPr>
            <w:r w:rsidRPr="00833D40">
              <w:rPr>
                <w:rFonts w:cs="Arial"/>
                <w:color w:val="000000" w:themeColor="text1"/>
                <w:szCs w:val="24"/>
              </w:rPr>
              <w:t>Neither agree nor disagree</w:t>
            </w:r>
          </w:p>
        </w:tc>
        <w:tc>
          <w:tcPr>
            <w:tcW w:w="531" w:type="dxa"/>
          </w:tcPr>
          <w:p w14:paraId="0F329EE6" w14:textId="77777777" w:rsidR="006E1CE1" w:rsidRPr="00833D40" w:rsidRDefault="00A13164" w:rsidP="00D45E19">
            <w:pPr>
              <w:pStyle w:val="BodyText3"/>
              <w:tabs>
                <w:tab w:val="right" w:pos="567"/>
              </w:tabs>
              <w:rPr>
                <w:rFonts w:cs="Arial"/>
                <w:color w:val="000000" w:themeColor="text1"/>
                <w:szCs w:val="24"/>
              </w:rPr>
            </w:pPr>
            <w:sdt>
              <w:sdtPr>
                <w:rPr>
                  <w:rFonts w:cs="Arial"/>
                  <w:color w:val="000000" w:themeColor="text1"/>
                  <w:szCs w:val="24"/>
                </w:rPr>
                <w:id w:val="1838425902"/>
                <w14:checkbox>
                  <w14:checked w14:val="0"/>
                  <w14:checkedState w14:val="00FC" w14:font="Wingdings"/>
                  <w14:uncheckedState w14:val="2610" w14:font="MS Gothic"/>
                </w14:checkbox>
              </w:sdtPr>
              <w:sdtEndPr/>
              <w:sdtContent>
                <w:r w:rsidR="006E1CE1" w:rsidRPr="00833D40">
                  <w:rPr>
                    <w:rFonts w:ascii="MS Gothic" w:eastAsia="MS Gothic" w:hAnsi="MS Gothic" w:cs="Arial" w:hint="eastAsia"/>
                    <w:color w:val="000000" w:themeColor="text1"/>
                    <w:szCs w:val="24"/>
                  </w:rPr>
                  <w:t>☐</w:t>
                </w:r>
              </w:sdtContent>
            </w:sdt>
            <w:r w:rsidR="006E1CE1" w:rsidRPr="00833D40" w:rsidDel="002F17EA">
              <w:rPr>
                <w:rFonts w:cs="Arial"/>
                <w:color w:val="000000" w:themeColor="text1"/>
                <w:szCs w:val="24"/>
              </w:rPr>
              <w:t xml:space="preserve"> </w:t>
            </w:r>
          </w:p>
        </w:tc>
      </w:tr>
    </w:tbl>
    <w:p w14:paraId="2D9A3330" w14:textId="77777777" w:rsidR="006E1CE1" w:rsidRPr="00833D40" w:rsidRDefault="006E1CE1" w:rsidP="006E1CE1">
      <w:pPr>
        <w:rPr>
          <w:b/>
          <w:color w:val="000000" w:themeColor="text1"/>
        </w:rPr>
      </w:pPr>
    </w:p>
    <w:p w14:paraId="0FAA8877" w14:textId="77777777" w:rsidR="006E1CE1" w:rsidRPr="00833D40" w:rsidRDefault="006E1CE1" w:rsidP="006E1CE1">
      <w:pPr>
        <w:rPr>
          <w:b/>
          <w:color w:val="000000" w:themeColor="text1"/>
        </w:rPr>
      </w:pPr>
      <w:r w:rsidRPr="00833D40">
        <w:rPr>
          <w:b/>
          <w:color w:val="000000" w:themeColor="text1"/>
        </w:rPr>
        <w:t>Supporting comments</w:t>
      </w:r>
    </w:p>
    <w:p w14:paraId="1C41F069" w14:textId="77777777" w:rsidR="006E1CE1" w:rsidRPr="00833D40" w:rsidRDefault="006E1CE1" w:rsidP="006E1CE1">
      <w:pPr>
        <w:contextualSpacing/>
        <w:rPr>
          <w:i/>
          <w:color w:val="000000" w:themeColor="text1"/>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6"/>
      </w:tblGrid>
      <w:tr w:rsidR="006E1CE1" w:rsidRPr="00833D40" w14:paraId="3B821653" w14:textId="77777777" w:rsidTr="005F5393">
        <w:tc>
          <w:tcPr>
            <w:tcW w:w="9776" w:type="dxa"/>
          </w:tcPr>
          <w:p w14:paraId="28B0A1F2" w14:textId="77777777" w:rsidR="006E1CE1" w:rsidRPr="00833D40" w:rsidRDefault="006E1CE1" w:rsidP="00D45E19">
            <w:pPr>
              <w:rPr>
                <w:b/>
                <w:color w:val="000000" w:themeColor="text1"/>
                <w:sz w:val="22"/>
                <w:szCs w:val="22"/>
              </w:rPr>
            </w:pPr>
          </w:p>
          <w:p w14:paraId="1B41846D" w14:textId="4419D7E5" w:rsidR="00164E27" w:rsidRPr="00833D40" w:rsidRDefault="00164E27" w:rsidP="00D45E19">
            <w:pPr>
              <w:rPr>
                <w:b/>
                <w:color w:val="000000" w:themeColor="text1"/>
                <w:sz w:val="22"/>
                <w:szCs w:val="22"/>
              </w:rPr>
            </w:pPr>
            <w:r w:rsidRPr="00281030">
              <w:rPr>
                <w:color w:val="000000" w:themeColor="text1"/>
                <w:sz w:val="22"/>
                <w:szCs w:val="22"/>
              </w:rPr>
              <w:t xml:space="preserve">The Council agrees that it is appropriate </w:t>
            </w:r>
            <w:r w:rsidR="00016E3E">
              <w:rPr>
                <w:color w:val="000000" w:themeColor="text1"/>
                <w:sz w:val="22"/>
                <w:szCs w:val="22"/>
              </w:rPr>
              <w:t xml:space="preserve">for </w:t>
            </w:r>
            <w:r w:rsidR="00016E3E" w:rsidRPr="00281030">
              <w:rPr>
                <w:color w:val="000000" w:themeColor="text1"/>
                <w:sz w:val="22"/>
                <w:szCs w:val="22"/>
              </w:rPr>
              <w:t xml:space="preserve">schools to </w:t>
            </w:r>
            <w:r w:rsidRPr="00281030">
              <w:rPr>
                <w:color w:val="000000" w:themeColor="text1"/>
                <w:sz w:val="22"/>
                <w:szCs w:val="22"/>
              </w:rPr>
              <w:t>be able</w:t>
            </w:r>
            <w:r w:rsidR="00016E3E">
              <w:rPr>
                <w:color w:val="000000" w:themeColor="text1"/>
                <w:sz w:val="22"/>
                <w:szCs w:val="22"/>
              </w:rPr>
              <w:t xml:space="preserve"> to</w:t>
            </w:r>
            <w:r w:rsidRPr="00281030">
              <w:rPr>
                <w:color w:val="000000" w:themeColor="text1"/>
                <w:sz w:val="22"/>
                <w:szCs w:val="22"/>
              </w:rPr>
              <w:t xml:space="preserve"> determine the timing of</w:t>
            </w:r>
            <w:r w:rsidR="00016E3E">
              <w:rPr>
                <w:color w:val="000000" w:themeColor="text1"/>
                <w:sz w:val="22"/>
                <w:szCs w:val="22"/>
              </w:rPr>
              <w:t xml:space="preserve"> the additional</w:t>
            </w:r>
            <w:r w:rsidRPr="00281030">
              <w:rPr>
                <w:color w:val="000000" w:themeColor="text1"/>
                <w:sz w:val="22"/>
                <w:szCs w:val="22"/>
              </w:rPr>
              <w:t xml:space="preserve"> INSET days, in order to m</w:t>
            </w:r>
            <w:r w:rsidR="00016E3E" w:rsidRPr="00281030">
              <w:rPr>
                <w:color w:val="000000" w:themeColor="text1"/>
                <w:sz w:val="22"/>
                <w:szCs w:val="22"/>
              </w:rPr>
              <w:t xml:space="preserve">eet their specific </w:t>
            </w:r>
            <w:r w:rsidRPr="00281030">
              <w:rPr>
                <w:color w:val="000000" w:themeColor="text1"/>
                <w:sz w:val="22"/>
                <w:szCs w:val="22"/>
              </w:rPr>
              <w:t xml:space="preserve">requirements. </w:t>
            </w:r>
            <w:r w:rsidR="008A587B">
              <w:rPr>
                <w:color w:val="000000" w:themeColor="text1"/>
                <w:sz w:val="22"/>
                <w:szCs w:val="22"/>
              </w:rPr>
              <w:t xml:space="preserve">However, we would </w:t>
            </w:r>
            <w:r w:rsidR="00302277">
              <w:rPr>
                <w:color w:val="000000" w:themeColor="text1"/>
                <w:sz w:val="22"/>
                <w:szCs w:val="22"/>
              </w:rPr>
              <w:t xml:space="preserve">encourage the Welsh Government, Local Authorities and </w:t>
            </w:r>
            <w:r w:rsidR="008A587B">
              <w:rPr>
                <w:color w:val="000000" w:themeColor="text1"/>
                <w:sz w:val="22"/>
                <w:szCs w:val="22"/>
              </w:rPr>
              <w:t>schools</w:t>
            </w:r>
            <w:r w:rsidR="00302277">
              <w:rPr>
                <w:color w:val="000000" w:themeColor="text1"/>
                <w:sz w:val="22"/>
                <w:szCs w:val="22"/>
              </w:rPr>
              <w:t xml:space="preserve"> </w:t>
            </w:r>
            <w:r w:rsidR="008A587B">
              <w:rPr>
                <w:color w:val="000000" w:themeColor="text1"/>
                <w:sz w:val="22"/>
                <w:szCs w:val="22"/>
              </w:rPr>
              <w:t>to communicate effectively with parents and learn</w:t>
            </w:r>
            <w:r w:rsidR="00B03F3E">
              <w:rPr>
                <w:color w:val="000000" w:themeColor="text1"/>
                <w:sz w:val="22"/>
                <w:szCs w:val="22"/>
              </w:rPr>
              <w:t>er</w:t>
            </w:r>
            <w:r w:rsidR="00A13164">
              <w:rPr>
                <w:color w:val="000000" w:themeColor="text1"/>
                <w:sz w:val="22"/>
                <w:szCs w:val="22"/>
              </w:rPr>
              <w:t xml:space="preserve">s (at their earliest convenience) </w:t>
            </w:r>
            <w:r w:rsidR="008A587B">
              <w:rPr>
                <w:color w:val="000000" w:themeColor="text1"/>
                <w:sz w:val="22"/>
                <w:szCs w:val="22"/>
              </w:rPr>
              <w:t>in order to ensure that the rational</w:t>
            </w:r>
            <w:r w:rsidR="00F46485">
              <w:rPr>
                <w:color w:val="000000" w:themeColor="text1"/>
                <w:sz w:val="22"/>
                <w:szCs w:val="22"/>
              </w:rPr>
              <w:t>e</w:t>
            </w:r>
            <w:r w:rsidR="008A587B">
              <w:rPr>
                <w:color w:val="000000" w:themeColor="text1"/>
                <w:sz w:val="22"/>
                <w:szCs w:val="22"/>
              </w:rPr>
              <w:t xml:space="preserve"> for INSET days is understood</w:t>
            </w:r>
            <w:r w:rsidR="00302277">
              <w:rPr>
                <w:color w:val="000000" w:themeColor="text1"/>
                <w:sz w:val="22"/>
                <w:szCs w:val="22"/>
              </w:rPr>
              <w:t xml:space="preserve"> and to minimise disruption and</w:t>
            </w:r>
            <w:r w:rsidR="00B03F3E">
              <w:rPr>
                <w:color w:val="000000" w:themeColor="text1"/>
                <w:sz w:val="22"/>
                <w:szCs w:val="22"/>
              </w:rPr>
              <w:t xml:space="preserve"> inconvenience that may be caused.</w:t>
            </w:r>
          </w:p>
        </w:tc>
      </w:tr>
    </w:tbl>
    <w:p w14:paraId="3B22F5C3" w14:textId="77777777" w:rsidR="00DA31B0" w:rsidRPr="00833D40" w:rsidRDefault="00DA31B0" w:rsidP="00DA31B0">
      <w:pPr>
        <w:rPr>
          <w:bCs/>
          <w:color w:val="000000" w:themeColor="text1"/>
          <w:lang w:val="fr-FR"/>
        </w:rPr>
      </w:pPr>
    </w:p>
    <w:p w14:paraId="35CA5F31" w14:textId="77777777" w:rsidR="00DA31B0" w:rsidRDefault="00DA31B0" w:rsidP="00112B46">
      <w:pPr>
        <w:rPr>
          <w:b/>
          <w:color w:val="000000" w:themeColor="text1"/>
          <w:lang w:val="fr-FR"/>
        </w:rPr>
      </w:pPr>
    </w:p>
    <w:p w14:paraId="1F146A09" w14:textId="5AFC1538" w:rsidR="006E1CE1" w:rsidRPr="003274D1" w:rsidRDefault="00EE537D" w:rsidP="006E1CE1">
      <w:pPr>
        <w:rPr>
          <w:bCs/>
          <w:color w:val="000000" w:themeColor="text1"/>
        </w:rPr>
      </w:pPr>
      <w:r w:rsidRPr="00833D40">
        <w:rPr>
          <w:b/>
          <w:color w:val="000000" w:themeColor="text1"/>
          <w:lang w:val="fr-FR"/>
        </w:rPr>
        <w:lastRenderedPageBreak/>
        <w:t xml:space="preserve">Question </w:t>
      </w:r>
      <w:r w:rsidR="00DA31B0">
        <w:rPr>
          <w:b/>
          <w:color w:val="000000" w:themeColor="text1"/>
          <w:lang w:val="fr-FR"/>
        </w:rPr>
        <w:t>3</w:t>
      </w:r>
      <w:r w:rsidRPr="00833D40">
        <w:rPr>
          <w:b/>
          <w:color w:val="000000" w:themeColor="text1"/>
          <w:lang w:val="fr-FR"/>
        </w:rPr>
        <w:t xml:space="preserve"> </w:t>
      </w:r>
      <w:r w:rsidR="001F0120">
        <w:rPr>
          <w:bCs/>
          <w:color w:val="000000" w:themeColor="text1"/>
          <w:lang w:val="fr-FR"/>
        </w:rPr>
        <w:t xml:space="preserve">– </w:t>
      </w:r>
      <w:r w:rsidR="006E1CE1">
        <w:rPr>
          <w:bCs/>
          <w:color w:val="000000" w:themeColor="text1"/>
        </w:rPr>
        <w:t xml:space="preserve">Do you agree that it should be mandated that any </w:t>
      </w:r>
      <w:r w:rsidR="006E1CE1" w:rsidRPr="003274D1">
        <w:rPr>
          <w:bCs/>
          <w:color w:val="000000" w:themeColor="text1"/>
        </w:rPr>
        <w:t xml:space="preserve">additional INSET </w:t>
      </w:r>
      <w:r w:rsidR="006E1CE1">
        <w:rPr>
          <w:bCs/>
          <w:color w:val="000000" w:themeColor="text1"/>
        </w:rPr>
        <w:t xml:space="preserve">day is </w:t>
      </w:r>
      <w:r w:rsidR="006E1CE1" w:rsidRPr="003274D1">
        <w:rPr>
          <w:bCs/>
          <w:color w:val="000000" w:themeColor="text1"/>
        </w:rPr>
        <w:t xml:space="preserve">used </w:t>
      </w:r>
      <w:r w:rsidR="006E1CE1">
        <w:rPr>
          <w:bCs/>
          <w:color w:val="000000" w:themeColor="text1"/>
        </w:rPr>
        <w:t>wholly or mainly</w:t>
      </w:r>
      <w:r w:rsidR="006E1CE1" w:rsidRPr="003274D1">
        <w:rPr>
          <w:bCs/>
          <w:color w:val="000000" w:themeColor="text1"/>
        </w:rPr>
        <w:t xml:space="preserve"> to deliver professional learning to support our key priorities of implementing </w:t>
      </w:r>
      <w:r w:rsidR="006E1CE1">
        <w:rPr>
          <w:bCs/>
          <w:color w:val="000000" w:themeColor="text1"/>
        </w:rPr>
        <w:t xml:space="preserve">the </w:t>
      </w:r>
      <w:r w:rsidR="006E1CE1" w:rsidRPr="003274D1">
        <w:rPr>
          <w:bCs/>
          <w:color w:val="000000" w:themeColor="text1"/>
        </w:rPr>
        <w:t>Curriculum for Wales and ALN reforms</w:t>
      </w:r>
      <w:r w:rsidR="006E1CE1">
        <w:rPr>
          <w:bCs/>
          <w:color w:val="000000" w:themeColor="text1"/>
        </w:rPr>
        <w:t>,</w:t>
      </w:r>
      <w:r w:rsidR="006E1CE1" w:rsidRPr="003274D1">
        <w:rPr>
          <w:bCs/>
          <w:color w:val="000000" w:themeColor="text1"/>
        </w:rPr>
        <w:t xml:space="preserve"> and ensuring equity in our education system?</w:t>
      </w:r>
      <w:r w:rsidR="001F0120">
        <w:rPr>
          <w:bCs/>
          <w:color w:val="000000" w:themeColor="text1"/>
        </w:rPr>
        <w:t xml:space="preserve"> </w:t>
      </w:r>
      <w:r w:rsidR="006E1CE1" w:rsidRPr="003274D1">
        <w:rPr>
          <w:bCs/>
          <w:color w:val="000000" w:themeColor="text1"/>
        </w:rPr>
        <w:t xml:space="preserve">If not, please provide further details in the supporting comments section. </w:t>
      </w:r>
    </w:p>
    <w:p w14:paraId="6D34AE70" w14:textId="77777777" w:rsidR="006E1CE1" w:rsidRDefault="006E1CE1" w:rsidP="006E1CE1">
      <w:pPr>
        <w:rPr>
          <w:bCs/>
          <w:color w:val="000000" w:themeColor="text1"/>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524"/>
        <w:gridCol w:w="2804"/>
        <w:gridCol w:w="459"/>
        <w:gridCol w:w="2734"/>
        <w:gridCol w:w="528"/>
      </w:tblGrid>
      <w:tr w:rsidR="006E1CE1" w:rsidRPr="00833D40" w14:paraId="4F11FAF6" w14:textId="77777777" w:rsidTr="00D45E19">
        <w:trPr>
          <w:trHeight w:val="312"/>
        </w:trPr>
        <w:tc>
          <w:tcPr>
            <w:tcW w:w="2802" w:type="dxa"/>
          </w:tcPr>
          <w:p w14:paraId="53559BAA" w14:textId="77777777" w:rsidR="006E1CE1" w:rsidRPr="00833D40" w:rsidRDefault="006E1CE1" w:rsidP="00D45E19">
            <w:pPr>
              <w:pStyle w:val="BodyText3"/>
              <w:tabs>
                <w:tab w:val="right" w:pos="567"/>
              </w:tabs>
              <w:jc w:val="center"/>
              <w:rPr>
                <w:rFonts w:cs="Arial"/>
                <w:color w:val="000000" w:themeColor="text1"/>
                <w:szCs w:val="24"/>
              </w:rPr>
            </w:pPr>
            <w:r w:rsidRPr="00833D40">
              <w:rPr>
                <w:rFonts w:cs="Arial"/>
                <w:color w:val="000000" w:themeColor="text1"/>
                <w:szCs w:val="24"/>
              </w:rPr>
              <w:t>Agree</w:t>
            </w:r>
          </w:p>
        </w:tc>
        <w:tc>
          <w:tcPr>
            <w:tcW w:w="529" w:type="dxa"/>
          </w:tcPr>
          <w:p w14:paraId="1641A2F9" w14:textId="02E17C6B" w:rsidR="006E1CE1" w:rsidRPr="00833D40" w:rsidRDefault="00A13164" w:rsidP="00D45E19">
            <w:pPr>
              <w:pStyle w:val="BodyText3"/>
              <w:tabs>
                <w:tab w:val="right" w:pos="567"/>
              </w:tabs>
              <w:rPr>
                <w:rFonts w:cs="Arial"/>
                <w:color w:val="000000" w:themeColor="text1"/>
                <w:szCs w:val="24"/>
              </w:rPr>
            </w:pPr>
            <w:sdt>
              <w:sdtPr>
                <w:rPr>
                  <w:rFonts w:cs="Arial"/>
                  <w:color w:val="000000" w:themeColor="text1"/>
                  <w:szCs w:val="24"/>
                </w:rPr>
                <w:id w:val="-410782916"/>
                <w14:checkbox>
                  <w14:checked w14:val="1"/>
                  <w14:checkedState w14:val="00FC" w14:font="Wingdings"/>
                  <w14:uncheckedState w14:val="2610" w14:font="MS Gothic"/>
                </w14:checkbox>
              </w:sdtPr>
              <w:sdtEndPr/>
              <w:sdtContent>
                <w:r w:rsidR="00B03F3E">
                  <w:rPr>
                    <w:rFonts w:ascii="MS Gothic" w:eastAsia="MS Gothic" w:hAnsi="MS Gothic" w:cs="Arial" w:hint="eastAsia"/>
                    <w:color w:val="000000" w:themeColor="text1"/>
                    <w:szCs w:val="24"/>
                  </w:rPr>
                  <w:sym w:font="Wingdings" w:char="F0FC"/>
                </w:r>
              </w:sdtContent>
            </w:sdt>
          </w:p>
        </w:tc>
        <w:tc>
          <w:tcPr>
            <w:tcW w:w="2873" w:type="dxa"/>
          </w:tcPr>
          <w:p w14:paraId="6F15F89B" w14:textId="77777777" w:rsidR="006E1CE1" w:rsidRPr="00833D40" w:rsidRDefault="006E1CE1" w:rsidP="00D45E19">
            <w:pPr>
              <w:pStyle w:val="BodyText3"/>
              <w:tabs>
                <w:tab w:val="right" w:pos="567"/>
              </w:tabs>
              <w:jc w:val="center"/>
              <w:rPr>
                <w:rFonts w:cs="Arial"/>
                <w:color w:val="000000" w:themeColor="text1"/>
                <w:szCs w:val="24"/>
              </w:rPr>
            </w:pPr>
            <w:r w:rsidRPr="00833D40">
              <w:rPr>
                <w:rFonts w:cs="Arial"/>
                <w:color w:val="000000" w:themeColor="text1"/>
                <w:szCs w:val="24"/>
              </w:rPr>
              <w:t>Disagree</w:t>
            </w:r>
          </w:p>
        </w:tc>
        <w:tc>
          <w:tcPr>
            <w:tcW w:w="459" w:type="dxa"/>
          </w:tcPr>
          <w:p w14:paraId="38EF3D75" w14:textId="77777777" w:rsidR="006E1CE1" w:rsidRPr="00833D40" w:rsidRDefault="00A13164" w:rsidP="00D45E19">
            <w:pPr>
              <w:pStyle w:val="BodyText3"/>
              <w:tabs>
                <w:tab w:val="right" w:pos="567"/>
              </w:tabs>
              <w:rPr>
                <w:rFonts w:cs="Arial"/>
                <w:color w:val="000000" w:themeColor="text1"/>
                <w:szCs w:val="24"/>
              </w:rPr>
            </w:pPr>
            <w:sdt>
              <w:sdtPr>
                <w:rPr>
                  <w:rFonts w:cs="Arial"/>
                  <w:color w:val="000000" w:themeColor="text1"/>
                  <w:szCs w:val="24"/>
                </w:rPr>
                <w:id w:val="-1105722080"/>
                <w14:checkbox>
                  <w14:checked w14:val="0"/>
                  <w14:checkedState w14:val="00FC" w14:font="Wingdings"/>
                  <w14:uncheckedState w14:val="2610" w14:font="MS Gothic"/>
                </w14:checkbox>
              </w:sdtPr>
              <w:sdtEndPr/>
              <w:sdtContent>
                <w:r w:rsidR="006E1CE1" w:rsidRPr="00833D40">
                  <w:rPr>
                    <w:rFonts w:ascii="MS Gothic" w:eastAsia="MS Gothic" w:hAnsi="MS Gothic" w:cs="Arial" w:hint="eastAsia"/>
                    <w:color w:val="000000" w:themeColor="text1"/>
                    <w:szCs w:val="24"/>
                  </w:rPr>
                  <w:t>☐</w:t>
                </w:r>
              </w:sdtContent>
            </w:sdt>
            <w:r w:rsidR="006E1CE1" w:rsidRPr="00833D40">
              <w:rPr>
                <w:rFonts w:cs="Arial"/>
                <w:color w:val="000000" w:themeColor="text1"/>
                <w:szCs w:val="24"/>
              </w:rPr>
              <w:t xml:space="preserve"> </w:t>
            </w:r>
          </w:p>
        </w:tc>
        <w:tc>
          <w:tcPr>
            <w:tcW w:w="2801" w:type="dxa"/>
          </w:tcPr>
          <w:p w14:paraId="4D1581C0" w14:textId="77777777" w:rsidR="006E1CE1" w:rsidRPr="00833D40" w:rsidRDefault="006E1CE1" w:rsidP="00D45E19">
            <w:pPr>
              <w:pStyle w:val="BodyText3"/>
              <w:tabs>
                <w:tab w:val="right" w:pos="567"/>
              </w:tabs>
              <w:jc w:val="center"/>
              <w:rPr>
                <w:rFonts w:cs="Arial"/>
                <w:color w:val="000000" w:themeColor="text1"/>
                <w:szCs w:val="24"/>
              </w:rPr>
            </w:pPr>
            <w:r w:rsidRPr="00833D40">
              <w:rPr>
                <w:rFonts w:cs="Arial"/>
                <w:color w:val="000000" w:themeColor="text1"/>
                <w:szCs w:val="24"/>
              </w:rPr>
              <w:t>Neither agree nor disagree</w:t>
            </w:r>
          </w:p>
        </w:tc>
        <w:tc>
          <w:tcPr>
            <w:tcW w:w="531" w:type="dxa"/>
          </w:tcPr>
          <w:p w14:paraId="4D1F9132" w14:textId="77777777" w:rsidR="006E1CE1" w:rsidRPr="00833D40" w:rsidRDefault="00A13164" w:rsidP="00D45E19">
            <w:pPr>
              <w:pStyle w:val="BodyText3"/>
              <w:tabs>
                <w:tab w:val="right" w:pos="567"/>
              </w:tabs>
              <w:rPr>
                <w:rFonts w:cs="Arial"/>
                <w:color w:val="000000" w:themeColor="text1"/>
                <w:szCs w:val="24"/>
              </w:rPr>
            </w:pPr>
            <w:sdt>
              <w:sdtPr>
                <w:rPr>
                  <w:rFonts w:cs="Arial"/>
                  <w:color w:val="000000" w:themeColor="text1"/>
                  <w:szCs w:val="24"/>
                </w:rPr>
                <w:id w:val="-449697823"/>
                <w14:checkbox>
                  <w14:checked w14:val="0"/>
                  <w14:checkedState w14:val="00FC" w14:font="Wingdings"/>
                  <w14:uncheckedState w14:val="2610" w14:font="MS Gothic"/>
                </w14:checkbox>
              </w:sdtPr>
              <w:sdtEndPr/>
              <w:sdtContent>
                <w:r w:rsidR="006E1CE1" w:rsidRPr="00833D40">
                  <w:rPr>
                    <w:rFonts w:ascii="MS Gothic" w:eastAsia="MS Gothic" w:hAnsi="MS Gothic" w:cs="Arial" w:hint="eastAsia"/>
                    <w:color w:val="000000" w:themeColor="text1"/>
                    <w:szCs w:val="24"/>
                  </w:rPr>
                  <w:t>☐</w:t>
                </w:r>
              </w:sdtContent>
            </w:sdt>
            <w:r w:rsidR="006E1CE1" w:rsidRPr="00833D40">
              <w:rPr>
                <w:rFonts w:cs="Arial"/>
                <w:color w:val="000000" w:themeColor="text1"/>
                <w:szCs w:val="24"/>
              </w:rPr>
              <w:t xml:space="preserve"> </w:t>
            </w:r>
          </w:p>
        </w:tc>
      </w:tr>
    </w:tbl>
    <w:p w14:paraId="7FD59A5C" w14:textId="77777777" w:rsidR="006E1CE1" w:rsidRPr="00833D40" w:rsidRDefault="006E1CE1" w:rsidP="006E1CE1">
      <w:pPr>
        <w:rPr>
          <w:b/>
          <w:color w:val="000000" w:themeColor="text1"/>
        </w:rPr>
      </w:pPr>
    </w:p>
    <w:p w14:paraId="408FCA4F" w14:textId="77777777" w:rsidR="006E1CE1" w:rsidRPr="00833D40" w:rsidRDefault="006E1CE1" w:rsidP="006E1CE1">
      <w:pPr>
        <w:rPr>
          <w:b/>
          <w:color w:val="000000" w:themeColor="text1"/>
        </w:rPr>
      </w:pPr>
      <w:r w:rsidRPr="00833D40">
        <w:rPr>
          <w:b/>
          <w:color w:val="000000" w:themeColor="text1"/>
        </w:rPr>
        <w:t>Supporting comments</w:t>
      </w:r>
    </w:p>
    <w:p w14:paraId="67512186" w14:textId="77777777" w:rsidR="006E1CE1" w:rsidRPr="00833D40" w:rsidRDefault="006E1CE1" w:rsidP="006E1CE1">
      <w:pPr>
        <w:contextualSpacing/>
        <w:rPr>
          <w:i/>
          <w:color w:val="000000" w:themeColor="text1"/>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6"/>
      </w:tblGrid>
      <w:tr w:rsidR="006E1CE1" w:rsidRPr="00833D40" w14:paraId="049B10DA" w14:textId="77777777" w:rsidTr="005F5393">
        <w:tc>
          <w:tcPr>
            <w:tcW w:w="9776" w:type="dxa"/>
          </w:tcPr>
          <w:p w14:paraId="2E7FEFF1" w14:textId="4939B959" w:rsidR="006E1CE1" w:rsidRDefault="00B03F3E" w:rsidP="00D45E19">
            <w:pPr>
              <w:rPr>
                <w:color w:val="000000" w:themeColor="text1"/>
                <w:sz w:val="22"/>
                <w:szCs w:val="22"/>
              </w:rPr>
            </w:pPr>
            <w:r>
              <w:rPr>
                <w:color w:val="000000" w:themeColor="text1"/>
                <w:sz w:val="22"/>
                <w:szCs w:val="22"/>
              </w:rPr>
              <w:t>The Council agrees with the proposed approach of providing addition</w:t>
            </w:r>
            <w:r w:rsidR="00C806B3">
              <w:rPr>
                <w:color w:val="000000" w:themeColor="text1"/>
                <w:sz w:val="22"/>
                <w:szCs w:val="22"/>
              </w:rPr>
              <w:t>al INSET days</w:t>
            </w:r>
            <w:r>
              <w:rPr>
                <w:color w:val="000000" w:themeColor="text1"/>
                <w:sz w:val="22"/>
                <w:szCs w:val="22"/>
              </w:rPr>
              <w:t xml:space="preserve"> for the specific purposes of supporting the implementation of Curriculum for Wales, ALN reforms and ensuring equity in the education system.</w:t>
            </w:r>
          </w:p>
          <w:p w14:paraId="66620D8E" w14:textId="68EB014A" w:rsidR="00B03F3E" w:rsidRDefault="00B03F3E" w:rsidP="00D45E19">
            <w:pPr>
              <w:rPr>
                <w:color w:val="000000" w:themeColor="text1"/>
                <w:sz w:val="22"/>
                <w:szCs w:val="22"/>
              </w:rPr>
            </w:pPr>
          </w:p>
          <w:p w14:paraId="1ED1086F" w14:textId="6C8288BF" w:rsidR="00DC7402" w:rsidRDefault="00B03F3E" w:rsidP="00DC7402">
            <w:pPr>
              <w:rPr>
                <w:color w:val="000000" w:themeColor="text1"/>
                <w:sz w:val="22"/>
                <w:szCs w:val="22"/>
              </w:rPr>
            </w:pPr>
            <w:r>
              <w:rPr>
                <w:color w:val="000000" w:themeColor="text1"/>
                <w:sz w:val="22"/>
                <w:szCs w:val="22"/>
              </w:rPr>
              <w:t xml:space="preserve">Notwithstanding the comments that we have made in relation to questions one and two, </w:t>
            </w:r>
            <w:r w:rsidR="00DC7402">
              <w:rPr>
                <w:color w:val="000000" w:themeColor="text1"/>
                <w:sz w:val="22"/>
                <w:szCs w:val="22"/>
              </w:rPr>
              <w:t>regarding the differing</w:t>
            </w:r>
            <w:r>
              <w:rPr>
                <w:color w:val="000000" w:themeColor="text1"/>
                <w:sz w:val="22"/>
                <w:szCs w:val="22"/>
              </w:rPr>
              <w:t xml:space="preserve"> </w:t>
            </w:r>
            <w:r w:rsidR="00C806B3">
              <w:rPr>
                <w:color w:val="000000" w:themeColor="text1"/>
                <w:sz w:val="22"/>
                <w:szCs w:val="22"/>
              </w:rPr>
              <w:t xml:space="preserve">priorities </w:t>
            </w:r>
            <w:r w:rsidR="00DC7402">
              <w:rPr>
                <w:color w:val="000000" w:themeColor="text1"/>
                <w:sz w:val="22"/>
                <w:szCs w:val="22"/>
              </w:rPr>
              <w:t>that individual schools will have for these days</w:t>
            </w:r>
            <w:r w:rsidR="00C806B3">
              <w:rPr>
                <w:color w:val="000000" w:themeColor="text1"/>
                <w:sz w:val="22"/>
                <w:szCs w:val="22"/>
              </w:rPr>
              <w:t xml:space="preserve">, </w:t>
            </w:r>
            <w:r w:rsidR="00DC7402">
              <w:rPr>
                <w:color w:val="000000" w:themeColor="text1"/>
                <w:sz w:val="22"/>
                <w:szCs w:val="22"/>
              </w:rPr>
              <w:t>t</w:t>
            </w:r>
            <w:r w:rsidR="008422D0">
              <w:rPr>
                <w:color w:val="000000" w:themeColor="text1"/>
                <w:sz w:val="22"/>
                <w:szCs w:val="22"/>
              </w:rPr>
              <w:t>he Council  believes that will be essential for the Welsh Government to ensure that the professional learning that is provided is of high quality and that standards of provision are consistent across Wales. We therefore urge the Welsh Government to work closely with the regional consortia and others who will be involved in delivery, in order to ensure that schools are able to access support, knowledge and expertise t</w:t>
            </w:r>
            <w:r w:rsidR="00DC7402">
              <w:rPr>
                <w:color w:val="000000" w:themeColor="text1"/>
                <w:sz w:val="22"/>
                <w:szCs w:val="22"/>
              </w:rPr>
              <w:t xml:space="preserve">hat meets their specific needs. The Welsh Government may also wish to consider whether it may be beneficial for there to be some mandatory content </w:t>
            </w:r>
            <w:bookmarkStart w:id="1" w:name="_GoBack"/>
            <w:bookmarkEnd w:id="1"/>
            <w:r w:rsidR="00DC7402">
              <w:rPr>
                <w:color w:val="000000" w:themeColor="text1"/>
                <w:sz w:val="22"/>
                <w:szCs w:val="22"/>
              </w:rPr>
              <w:t xml:space="preserve">included, perhaps reflecting particular issues or concerns that may be identified as requiring particular attention as the new curriculum is introduced.  </w:t>
            </w:r>
          </w:p>
          <w:p w14:paraId="5157EEDF" w14:textId="4FE2119E" w:rsidR="00B03F3E" w:rsidRDefault="00B03F3E" w:rsidP="00B03F3E">
            <w:pPr>
              <w:rPr>
                <w:color w:val="000000" w:themeColor="text1"/>
                <w:sz w:val="22"/>
                <w:szCs w:val="22"/>
              </w:rPr>
            </w:pPr>
          </w:p>
          <w:p w14:paraId="3573C711" w14:textId="18FB8DC3" w:rsidR="00B03F3E" w:rsidRDefault="00DC7402" w:rsidP="00B03F3E">
            <w:pPr>
              <w:rPr>
                <w:color w:val="000000" w:themeColor="text1"/>
                <w:sz w:val="22"/>
                <w:szCs w:val="22"/>
              </w:rPr>
            </w:pPr>
            <w:r>
              <w:rPr>
                <w:color w:val="000000" w:themeColor="text1"/>
                <w:sz w:val="22"/>
                <w:szCs w:val="22"/>
              </w:rPr>
              <w:t>More generally, the</w:t>
            </w:r>
            <w:r w:rsidR="00B03F3E">
              <w:rPr>
                <w:color w:val="000000" w:themeColor="text1"/>
                <w:sz w:val="22"/>
                <w:szCs w:val="22"/>
              </w:rPr>
              <w:t xml:space="preserve"> Council</w:t>
            </w:r>
            <w:r>
              <w:rPr>
                <w:color w:val="000000" w:themeColor="text1"/>
                <w:sz w:val="22"/>
                <w:szCs w:val="22"/>
              </w:rPr>
              <w:t xml:space="preserve"> </w:t>
            </w:r>
            <w:r w:rsidR="00B03F3E">
              <w:rPr>
                <w:color w:val="000000" w:themeColor="text1"/>
                <w:sz w:val="22"/>
                <w:szCs w:val="22"/>
              </w:rPr>
              <w:t>advocates that there must be clear lines of communication between government, regional consortia</w:t>
            </w:r>
            <w:r w:rsidR="00E365CB">
              <w:rPr>
                <w:color w:val="000000" w:themeColor="text1"/>
                <w:sz w:val="22"/>
                <w:szCs w:val="22"/>
              </w:rPr>
              <w:t>, local authorities</w:t>
            </w:r>
            <w:r w:rsidR="00B03F3E">
              <w:rPr>
                <w:color w:val="000000" w:themeColor="text1"/>
                <w:sz w:val="22"/>
                <w:szCs w:val="22"/>
              </w:rPr>
              <w:t xml:space="preserve"> and schools in both the narrative and content of professional learning support on the new curriculum. This should include an opportunity for practitioners to feedback to government about effectiveness and progress. </w:t>
            </w:r>
          </w:p>
          <w:p w14:paraId="7D24B75B" w14:textId="72FE2DC5" w:rsidR="006E1CE1" w:rsidRPr="00833D40" w:rsidRDefault="006E1CE1" w:rsidP="00D45E19">
            <w:pPr>
              <w:rPr>
                <w:b/>
                <w:color w:val="000000" w:themeColor="text1"/>
                <w:sz w:val="22"/>
                <w:szCs w:val="22"/>
              </w:rPr>
            </w:pPr>
          </w:p>
        </w:tc>
      </w:tr>
    </w:tbl>
    <w:p w14:paraId="5C2CEAAA" w14:textId="423359F1" w:rsidR="009B11A6" w:rsidRPr="00833D40" w:rsidRDefault="009B11A6" w:rsidP="00112B46">
      <w:pPr>
        <w:rPr>
          <w:bCs/>
          <w:color w:val="000000" w:themeColor="text1"/>
          <w:lang w:val="fr-FR"/>
        </w:rPr>
      </w:pPr>
    </w:p>
    <w:p w14:paraId="11657596" w14:textId="4F6DD83A" w:rsidR="006D59AC" w:rsidRDefault="006D59AC" w:rsidP="00112B46">
      <w:pPr>
        <w:rPr>
          <w:b/>
          <w:color w:val="000000" w:themeColor="text1"/>
          <w:lang w:val="fr-FR"/>
        </w:rPr>
      </w:pPr>
    </w:p>
    <w:p w14:paraId="42C1B47E" w14:textId="50CB8FF8" w:rsidR="00AA0070" w:rsidRPr="00833D40" w:rsidRDefault="0035026A" w:rsidP="00694B83">
      <w:pPr>
        <w:widowControl w:val="0"/>
        <w:autoSpaceDE w:val="0"/>
        <w:autoSpaceDN w:val="0"/>
        <w:adjustRightInd w:val="0"/>
        <w:rPr>
          <w:lang w:val="en-US"/>
        </w:rPr>
      </w:pPr>
      <w:r w:rsidRPr="00833D40">
        <w:rPr>
          <w:b/>
          <w:color w:val="000000" w:themeColor="text1"/>
          <w:lang w:val="fr-FR"/>
        </w:rPr>
        <w:t xml:space="preserve">Question </w:t>
      </w:r>
      <w:r w:rsidR="009B11A6" w:rsidRPr="00833D40">
        <w:rPr>
          <w:b/>
          <w:color w:val="000000" w:themeColor="text1"/>
          <w:lang w:val="fr-FR"/>
        </w:rPr>
        <w:t>4</w:t>
      </w:r>
      <w:r w:rsidRPr="00833D40">
        <w:rPr>
          <w:b/>
          <w:color w:val="000000" w:themeColor="text1"/>
          <w:lang w:val="fr-FR"/>
        </w:rPr>
        <w:t xml:space="preserve"> </w:t>
      </w:r>
      <w:r w:rsidR="001F0120">
        <w:rPr>
          <w:bCs/>
          <w:color w:val="000000" w:themeColor="text1"/>
          <w:lang w:val="fr-FR"/>
        </w:rPr>
        <w:t xml:space="preserve">– </w:t>
      </w:r>
      <w:r w:rsidR="00E92AE2" w:rsidRPr="00833D40">
        <w:rPr>
          <w:lang w:val="en-US"/>
        </w:rPr>
        <w:t xml:space="preserve">We would like to know your views on the effects that </w:t>
      </w:r>
      <w:r w:rsidR="00B0055B" w:rsidRPr="00833D40">
        <w:rPr>
          <w:lang w:val="en-US"/>
        </w:rPr>
        <w:t xml:space="preserve">an additional </w:t>
      </w:r>
      <w:r w:rsidR="00CF01EE">
        <w:rPr>
          <w:lang w:val="en-US"/>
        </w:rPr>
        <w:t>n</w:t>
      </w:r>
      <w:r w:rsidR="00B0055B" w:rsidRPr="00833D40">
        <w:rPr>
          <w:lang w:val="en-US"/>
        </w:rPr>
        <w:t xml:space="preserve">ational </w:t>
      </w:r>
      <w:r w:rsidR="00CF01EE">
        <w:rPr>
          <w:lang w:val="en-US"/>
        </w:rPr>
        <w:t>p</w:t>
      </w:r>
      <w:r w:rsidR="00B0055B" w:rsidRPr="00833D40">
        <w:rPr>
          <w:lang w:val="en-US"/>
        </w:rPr>
        <w:t xml:space="preserve">rofessional </w:t>
      </w:r>
      <w:r w:rsidR="00CF01EE">
        <w:rPr>
          <w:lang w:val="en-US"/>
        </w:rPr>
        <w:t>l</w:t>
      </w:r>
      <w:r w:rsidR="00B0055B" w:rsidRPr="00833D40">
        <w:rPr>
          <w:lang w:val="en-US"/>
        </w:rPr>
        <w:t xml:space="preserve">earning INSET day </w:t>
      </w:r>
      <w:r w:rsidR="00E92AE2" w:rsidRPr="00833D40">
        <w:rPr>
          <w:lang w:val="en-US"/>
        </w:rPr>
        <w:t>would have on the Welsh language, specifically on opportunities for people to use Welsh and on treating the Welsh language no less favourably than English.</w:t>
      </w:r>
    </w:p>
    <w:p w14:paraId="4850BAF5" w14:textId="7C903156" w:rsidR="00E92AE2" w:rsidRPr="00833D40" w:rsidRDefault="00E92AE2" w:rsidP="00694B83">
      <w:pPr>
        <w:widowControl w:val="0"/>
        <w:autoSpaceDE w:val="0"/>
        <w:autoSpaceDN w:val="0"/>
        <w:adjustRightInd w:val="0"/>
        <w:rPr>
          <w:rFonts w:ascii="Times New Roman" w:hAnsi="Times New Roman" w:cs="Times New Roman"/>
          <w:lang w:val="en-US"/>
        </w:rPr>
      </w:pPr>
      <w:r w:rsidRPr="00833D40">
        <w:rPr>
          <w:lang w:val="en-US"/>
        </w:rPr>
        <w:t> </w:t>
      </w:r>
    </w:p>
    <w:p w14:paraId="5C2119B3" w14:textId="10B089B0" w:rsidR="00E92AE2" w:rsidRPr="00833D40" w:rsidRDefault="00E92AE2" w:rsidP="00694B83">
      <w:pPr>
        <w:widowControl w:val="0"/>
        <w:autoSpaceDE w:val="0"/>
        <w:autoSpaceDN w:val="0"/>
        <w:adjustRightInd w:val="0"/>
        <w:rPr>
          <w:rFonts w:ascii="Times New Roman" w:hAnsi="Times New Roman" w:cs="Times New Roman"/>
          <w:lang w:val="en-US"/>
        </w:rPr>
      </w:pPr>
      <w:r w:rsidRPr="00833D40">
        <w:rPr>
          <w:lang w:val="en-US"/>
        </w:rPr>
        <w:t>What effects do you think there would be? How could positive effects be increased, or negative effects be mitigated?</w:t>
      </w:r>
      <w:r w:rsidR="00AA0070" w:rsidRPr="00833D40">
        <w:rPr>
          <w:lang w:val="en-US"/>
        </w:rPr>
        <w:t xml:space="preserve"> </w:t>
      </w:r>
    </w:p>
    <w:p w14:paraId="15C2C620" w14:textId="779CBE07" w:rsidR="00AA0070" w:rsidRDefault="00AA0070" w:rsidP="00AA0070">
      <w:pPr>
        <w:rPr>
          <w:b/>
        </w:rPr>
      </w:pPr>
    </w:p>
    <w:p w14:paraId="4C8FC581" w14:textId="562648C6" w:rsidR="00AA0070" w:rsidRPr="00833D40" w:rsidRDefault="00AA0070" w:rsidP="00AA0070">
      <w:pPr>
        <w:rPr>
          <w:b/>
        </w:rPr>
      </w:pPr>
      <w:r w:rsidRPr="00833D40">
        <w:rPr>
          <w:b/>
        </w:rPr>
        <w:t>Supporting comments</w:t>
      </w:r>
    </w:p>
    <w:p w14:paraId="4298C386" w14:textId="77777777" w:rsidR="00AA0070" w:rsidRPr="00833D40" w:rsidRDefault="00AA0070" w:rsidP="00AA0070">
      <w:pPr>
        <w:rPr>
          <w:i/>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6"/>
      </w:tblGrid>
      <w:tr w:rsidR="00AA0070" w:rsidRPr="00833D40" w14:paraId="127D9476" w14:textId="77777777" w:rsidTr="005F5393">
        <w:tc>
          <w:tcPr>
            <w:tcW w:w="9776" w:type="dxa"/>
          </w:tcPr>
          <w:p w14:paraId="610C90D7" w14:textId="77777777" w:rsidR="00C82996" w:rsidRPr="00220885" w:rsidRDefault="00C82996" w:rsidP="00C82996">
            <w:pPr>
              <w:rPr>
                <w:color w:val="000000" w:themeColor="text1"/>
                <w:sz w:val="22"/>
                <w:szCs w:val="22"/>
              </w:rPr>
            </w:pPr>
            <w:r w:rsidRPr="00220885">
              <w:rPr>
                <w:color w:val="000000" w:themeColor="text1"/>
                <w:sz w:val="22"/>
                <w:szCs w:val="22"/>
              </w:rPr>
              <w:t>No comments</w:t>
            </w:r>
          </w:p>
          <w:p w14:paraId="7991C777" w14:textId="77777777" w:rsidR="00AA0070" w:rsidRPr="00833D40" w:rsidRDefault="00AA0070" w:rsidP="00B755D7">
            <w:pPr>
              <w:rPr>
                <w:b/>
                <w:color w:val="FF0000"/>
                <w:sz w:val="22"/>
                <w:szCs w:val="22"/>
              </w:rPr>
            </w:pPr>
          </w:p>
          <w:p w14:paraId="689E0DA0" w14:textId="77777777" w:rsidR="00AA0070" w:rsidRPr="00833D40" w:rsidRDefault="00AA0070" w:rsidP="00B755D7">
            <w:pPr>
              <w:rPr>
                <w:b/>
                <w:color w:val="FF0000"/>
                <w:sz w:val="22"/>
                <w:szCs w:val="22"/>
              </w:rPr>
            </w:pPr>
          </w:p>
        </w:tc>
      </w:tr>
    </w:tbl>
    <w:p w14:paraId="263D6F8F" w14:textId="3BA35B9C" w:rsidR="00AA0070" w:rsidRPr="00833D40" w:rsidRDefault="00AA0070" w:rsidP="00694B83">
      <w:pPr>
        <w:widowControl w:val="0"/>
        <w:autoSpaceDE w:val="0"/>
        <w:autoSpaceDN w:val="0"/>
        <w:adjustRightInd w:val="0"/>
        <w:rPr>
          <w:rFonts w:ascii="Times New Roman" w:hAnsi="Times New Roman" w:cs="Times New Roman"/>
          <w:lang w:val="en-US"/>
        </w:rPr>
      </w:pPr>
    </w:p>
    <w:p w14:paraId="04FE3117" w14:textId="77777777" w:rsidR="00AA0070" w:rsidRPr="00833D40" w:rsidRDefault="00AA0070" w:rsidP="00694B83">
      <w:pPr>
        <w:widowControl w:val="0"/>
        <w:autoSpaceDE w:val="0"/>
        <w:autoSpaceDN w:val="0"/>
        <w:adjustRightInd w:val="0"/>
        <w:rPr>
          <w:rFonts w:ascii="Times New Roman" w:hAnsi="Times New Roman" w:cs="Times New Roman"/>
          <w:lang w:val="en-US"/>
        </w:rPr>
      </w:pPr>
    </w:p>
    <w:p w14:paraId="4BB57128" w14:textId="78E0F0E3" w:rsidR="00E92AE2" w:rsidRPr="00833D40" w:rsidRDefault="00E92AE2" w:rsidP="00694B83">
      <w:pPr>
        <w:widowControl w:val="0"/>
        <w:autoSpaceDE w:val="0"/>
        <w:autoSpaceDN w:val="0"/>
        <w:adjustRightInd w:val="0"/>
        <w:rPr>
          <w:lang w:val="en-US"/>
        </w:rPr>
      </w:pPr>
      <w:r w:rsidRPr="00833D40">
        <w:rPr>
          <w:b/>
          <w:bCs/>
          <w:lang w:val="en-US"/>
        </w:rPr>
        <w:t xml:space="preserve">Question </w:t>
      </w:r>
      <w:r w:rsidR="00CF01EE">
        <w:rPr>
          <w:b/>
          <w:bCs/>
          <w:lang w:val="en-US"/>
        </w:rPr>
        <w:t>5</w:t>
      </w:r>
      <w:r w:rsidR="00AA0070" w:rsidRPr="00833D40">
        <w:rPr>
          <w:lang w:val="en-US"/>
        </w:rPr>
        <w:t xml:space="preserve"> </w:t>
      </w:r>
      <w:r w:rsidR="001F0120">
        <w:rPr>
          <w:lang w:val="en-US"/>
        </w:rPr>
        <w:t xml:space="preserve">– </w:t>
      </w:r>
      <w:r w:rsidRPr="00833D40">
        <w:rPr>
          <w:lang w:val="en-US"/>
        </w:rPr>
        <w:t>Please also explain how you believe the proposed policy</w:t>
      </w:r>
      <w:r w:rsidR="00B0055B" w:rsidRPr="00833D40">
        <w:rPr>
          <w:lang w:val="en-US"/>
        </w:rPr>
        <w:t xml:space="preserve"> </w:t>
      </w:r>
      <w:r w:rsidRPr="00833D40">
        <w:rPr>
          <w:lang w:val="en-US"/>
        </w:rPr>
        <w:t>could be formulated or changed so as to have positive effects or increased positive effects on opportunities for people to use the Welsh language and on treating the Welsh language no less favourably than the English language, and</w:t>
      </w:r>
      <w:r w:rsidR="00AA0070" w:rsidRPr="00833D40">
        <w:rPr>
          <w:lang w:val="en-US"/>
        </w:rPr>
        <w:t xml:space="preserve"> </w:t>
      </w:r>
      <w:r w:rsidRPr="00833D40">
        <w:rPr>
          <w:lang w:val="en-US"/>
        </w:rPr>
        <w:t>no adverse effects on opportunities for people to use the Welsh language and on treating the Welsh language no less favourably than the English language. </w:t>
      </w:r>
    </w:p>
    <w:p w14:paraId="680DD332" w14:textId="3C78A4D9" w:rsidR="00AA0070" w:rsidRPr="00833D40" w:rsidRDefault="00E92AE2" w:rsidP="00694B83">
      <w:pPr>
        <w:widowControl w:val="0"/>
        <w:autoSpaceDE w:val="0"/>
        <w:autoSpaceDN w:val="0"/>
        <w:adjustRightInd w:val="0"/>
        <w:rPr>
          <w:rFonts w:ascii="Times New Roman" w:hAnsi="Times New Roman" w:cs="Times New Roman"/>
          <w:lang w:val="en-US"/>
        </w:rPr>
      </w:pPr>
      <w:r w:rsidRPr="00833D40">
        <w:rPr>
          <w:b/>
          <w:bCs/>
          <w:lang w:val="en-US"/>
        </w:rPr>
        <w:t> </w:t>
      </w:r>
    </w:p>
    <w:p w14:paraId="321158AA" w14:textId="77777777" w:rsidR="00AA0070" w:rsidRPr="00833D40" w:rsidRDefault="00AA0070" w:rsidP="00AA0070">
      <w:pPr>
        <w:rPr>
          <w:b/>
        </w:rPr>
      </w:pPr>
      <w:r w:rsidRPr="00833D40">
        <w:rPr>
          <w:b/>
        </w:rPr>
        <w:lastRenderedPageBreak/>
        <w:t>Supporting comments</w:t>
      </w:r>
    </w:p>
    <w:p w14:paraId="5E833E68" w14:textId="77777777" w:rsidR="00AA0070" w:rsidRPr="00833D40" w:rsidRDefault="00AA0070" w:rsidP="00AA0070">
      <w:pPr>
        <w:rPr>
          <w:i/>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6"/>
      </w:tblGrid>
      <w:tr w:rsidR="00AA0070" w:rsidRPr="00833D40" w14:paraId="787119F9" w14:textId="77777777" w:rsidTr="006E2429">
        <w:tc>
          <w:tcPr>
            <w:tcW w:w="9776" w:type="dxa"/>
          </w:tcPr>
          <w:p w14:paraId="6BFE1503" w14:textId="72C46235" w:rsidR="00AA0070" w:rsidRPr="00833D40" w:rsidRDefault="005F1CE4" w:rsidP="00B755D7">
            <w:pPr>
              <w:rPr>
                <w:b/>
                <w:color w:val="FF0000"/>
                <w:sz w:val="22"/>
                <w:szCs w:val="22"/>
              </w:rPr>
            </w:pPr>
            <w:r>
              <w:rPr>
                <w:color w:val="000000" w:themeColor="text1"/>
                <w:sz w:val="22"/>
                <w:szCs w:val="22"/>
              </w:rPr>
              <w:t>The development of</w:t>
            </w:r>
            <w:r w:rsidR="00C82996">
              <w:rPr>
                <w:color w:val="000000" w:themeColor="text1"/>
                <w:sz w:val="22"/>
                <w:szCs w:val="22"/>
              </w:rPr>
              <w:t xml:space="preserve"> professional learning with a specific focus on the Welsh l</w:t>
            </w:r>
            <w:r w:rsidR="00C82996" w:rsidRPr="00220885">
              <w:rPr>
                <w:color w:val="000000" w:themeColor="text1"/>
                <w:sz w:val="22"/>
                <w:szCs w:val="22"/>
              </w:rPr>
              <w:t xml:space="preserve">anguage </w:t>
            </w:r>
            <w:r w:rsidR="00C82996">
              <w:rPr>
                <w:color w:val="000000" w:themeColor="text1"/>
                <w:sz w:val="22"/>
                <w:szCs w:val="22"/>
              </w:rPr>
              <w:t xml:space="preserve">(relating to the identified themes for the proposed INSET days of the new curriculum, ALN reforms and equity) </w:t>
            </w:r>
            <w:r w:rsidR="007B0CA1">
              <w:rPr>
                <w:color w:val="000000" w:themeColor="text1"/>
                <w:sz w:val="22"/>
                <w:szCs w:val="22"/>
              </w:rPr>
              <w:t xml:space="preserve">could </w:t>
            </w:r>
            <w:r w:rsidR="00C82996">
              <w:rPr>
                <w:color w:val="000000" w:themeColor="text1"/>
                <w:sz w:val="22"/>
                <w:szCs w:val="22"/>
              </w:rPr>
              <w:t xml:space="preserve">help to enhance </w:t>
            </w:r>
            <w:r>
              <w:rPr>
                <w:color w:val="000000" w:themeColor="text1"/>
                <w:sz w:val="22"/>
                <w:szCs w:val="22"/>
              </w:rPr>
              <w:t>provision of opportunities</w:t>
            </w:r>
            <w:r w:rsidR="007B0CA1">
              <w:rPr>
                <w:color w:val="000000" w:themeColor="text1"/>
                <w:sz w:val="22"/>
                <w:szCs w:val="22"/>
              </w:rPr>
              <w:t xml:space="preserve"> to increase learners’ use of and confidence </w:t>
            </w:r>
            <w:r w:rsidR="002E1681">
              <w:rPr>
                <w:color w:val="000000" w:themeColor="text1"/>
                <w:sz w:val="22"/>
                <w:szCs w:val="22"/>
              </w:rPr>
              <w:t>in</w:t>
            </w:r>
            <w:r w:rsidR="007B0CA1">
              <w:rPr>
                <w:color w:val="000000" w:themeColor="text1"/>
                <w:sz w:val="22"/>
                <w:szCs w:val="22"/>
              </w:rPr>
              <w:t xml:space="preserve"> Welsh</w:t>
            </w:r>
            <w:r w:rsidR="00C82996">
              <w:rPr>
                <w:color w:val="000000" w:themeColor="text1"/>
                <w:sz w:val="22"/>
                <w:szCs w:val="22"/>
              </w:rPr>
              <w:t>.</w:t>
            </w:r>
          </w:p>
          <w:p w14:paraId="0D791040" w14:textId="77777777" w:rsidR="00AA0070" w:rsidRPr="00833D40" w:rsidRDefault="00AA0070" w:rsidP="00B755D7">
            <w:pPr>
              <w:rPr>
                <w:b/>
                <w:color w:val="FF0000"/>
                <w:sz w:val="22"/>
                <w:szCs w:val="22"/>
              </w:rPr>
            </w:pPr>
          </w:p>
        </w:tc>
      </w:tr>
    </w:tbl>
    <w:p w14:paraId="69711FB0" w14:textId="472E2864" w:rsidR="00AA0070" w:rsidRPr="00833D40" w:rsidRDefault="00AA0070" w:rsidP="00694B83">
      <w:pPr>
        <w:widowControl w:val="0"/>
        <w:autoSpaceDE w:val="0"/>
        <w:autoSpaceDN w:val="0"/>
        <w:adjustRightInd w:val="0"/>
        <w:rPr>
          <w:rFonts w:ascii="Times New Roman" w:hAnsi="Times New Roman" w:cs="Times New Roman"/>
          <w:lang w:val="en-US"/>
        </w:rPr>
      </w:pPr>
    </w:p>
    <w:p w14:paraId="50D05B78" w14:textId="77777777" w:rsidR="00AA0070" w:rsidRPr="00833D40" w:rsidRDefault="00AA0070" w:rsidP="00694B83">
      <w:pPr>
        <w:widowControl w:val="0"/>
        <w:autoSpaceDE w:val="0"/>
        <w:autoSpaceDN w:val="0"/>
        <w:adjustRightInd w:val="0"/>
        <w:rPr>
          <w:rFonts w:ascii="Times New Roman" w:hAnsi="Times New Roman" w:cs="Times New Roman"/>
          <w:lang w:val="en-US"/>
        </w:rPr>
      </w:pPr>
    </w:p>
    <w:p w14:paraId="71FA5E47" w14:textId="51878841" w:rsidR="00E92AE2" w:rsidRPr="00833D40" w:rsidRDefault="00E92AE2" w:rsidP="00694B83">
      <w:pPr>
        <w:widowControl w:val="0"/>
        <w:autoSpaceDE w:val="0"/>
        <w:autoSpaceDN w:val="0"/>
        <w:adjustRightInd w:val="0"/>
        <w:rPr>
          <w:rFonts w:ascii="Times New Roman" w:hAnsi="Times New Roman" w:cs="Times New Roman"/>
          <w:lang w:val="en-US"/>
        </w:rPr>
      </w:pPr>
      <w:r w:rsidRPr="00833D40">
        <w:rPr>
          <w:b/>
          <w:bCs/>
          <w:lang w:val="en-US"/>
        </w:rPr>
        <w:t xml:space="preserve">Question </w:t>
      </w:r>
      <w:r w:rsidR="00CF01EE">
        <w:rPr>
          <w:b/>
          <w:bCs/>
          <w:lang w:val="en-US"/>
        </w:rPr>
        <w:t>6</w:t>
      </w:r>
      <w:r w:rsidR="00AA0070" w:rsidRPr="00833D40">
        <w:rPr>
          <w:lang w:val="en-US"/>
        </w:rPr>
        <w:t xml:space="preserve"> </w:t>
      </w:r>
      <w:r w:rsidR="001C4BB7">
        <w:rPr>
          <w:lang w:val="en-US"/>
        </w:rPr>
        <w:t>–</w:t>
      </w:r>
      <w:r w:rsidR="00AA0070" w:rsidRPr="00833D40">
        <w:rPr>
          <w:lang w:val="en-US"/>
        </w:rPr>
        <w:t xml:space="preserve"> </w:t>
      </w:r>
      <w:r w:rsidRPr="00833D40">
        <w:rPr>
          <w:lang w:val="en-US"/>
        </w:rPr>
        <w:t>We</w:t>
      </w:r>
      <w:r w:rsidR="001C4BB7">
        <w:rPr>
          <w:lang w:val="en-US"/>
        </w:rPr>
        <w:t xml:space="preserve"> </w:t>
      </w:r>
      <w:r w:rsidRPr="00833D40">
        <w:rPr>
          <w:lang w:val="en-US"/>
        </w:rPr>
        <w:t>have asked a number of specific questions. If you have any related issues which we have not specifically addressed, please use this space to report them:</w:t>
      </w:r>
    </w:p>
    <w:p w14:paraId="6C4DFB38" w14:textId="3E59E5D3" w:rsidR="00AA0070" w:rsidRDefault="00AA0070" w:rsidP="00AA0070"/>
    <w:p w14:paraId="559B1F08" w14:textId="77777777" w:rsidR="00CF01EE" w:rsidRPr="00833D40" w:rsidRDefault="00CF01EE" w:rsidP="00CF01EE">
      <w:pPr>
        <w:rPr>
          <w:b/>
          <w:color w:val="000000" w:themeColor="text1"/>
        </w:rPr>
      </w:pPr>
      <w:r w:rsidRPr="00833D40">
        <w:rPr>
          <w:b/>
          <w:color w:val="000000" w:themeColor="text1"/>
        </w:rPr>
        <w:t>Supporting comments</w:t>
      </w:r>
    </w:p>
    <w:p w14:paraId="3B025D75" w14:textId="77777777" w:rsidR="00CF01EE" w:rsidRPr="00833D40" w:rsidRDefault="00CF01EE" w:rsidP="00CF01EE">
      <w:pPr>
        <w:contextualSpacing/>
        <w:rPr>
          <w:i/>
          <w:color w:val="000000" w:themeColor="text1"/>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6"/>
      </w:tblGrid>
      <w:tr w:rsidR="00CF01EE" w:rsidRPr="00833D40" w14:paraId="55805770" w14:textId="77777777" w:rsidTr="00B068BF">
        <w:tc>
          <w:tcPr>
            <w:tcW w:w="9776" w:type="dxa"/>
          </w:tcPr>
          <w:p w14:paraId="64C82C64" w14:textId="77777777" w:rsidR="00CF01EE" w:rsidRPr="00833D40" w:rsidRDefault="00CF01EE" w:rsidP="00D45E19">
            <w:pPr>
              <w:rPr>
                <w:b/>
                <w:color w:val="000000" w:themeColor="text1"/>
                <w:sz w:val="22"/>
                <w:szCs w:val="22"/>
              </w:rPr>
            </w:pPr>
          </w:p>
          <w:p w14:paraId="6E5BDED4" w14:textId="77777777" w:rsidR="00CF01EE" w:rsidRPr="00833D40" w:rsidRDefault="00CF01EE" w:rsidP="00D45E19">
            <w:pPr>
              <w:rPr>
                <w:b/>
                <w:color w:val="000000" w:themeColor="text1"/>
                <w:sz w:val="22"/>
                <w:szCs w:val="22"/>
              </w:rPr>
            </w:pPr>
          </w:p>
        </w:tc>
      </w:tr>
    </w:tbl>
    <w:p w14:paraId="19D2987C" w14:textId="2E2B927D" w:rsidR="00CF01EE" w:rsidRDefault="00CF01EE" w:rsidP="00AA0070"/>
    <w:p w14:paraId="6897B98C" w14:textId="77777777" w:rsidR="00CF01EE" w:rsidRPr="00833D40" w:rsidRDefault="00CF01EE" w:rsidP="00AA0070"/>
    <w:tbl>
      <w:tblPr>
        <w:tblW w:w="0" w:type="auto"/>
        <w:tblLook w:val="01E0" w:firstRow="1" w:lastRow="1" w:firstColumn="1" w:lastColumn="1" w:noHBand="0" w:noVBand="0"/>
      </w:tblPr>
      <w:tblGrid>
        <w:gridCol w:w="7668"/>
        <w:gridCol w:w="856"/>
      </w:tblGrid>
      <w:tr w:rsidR="00AA0070" w:rsidRPr="00184781" w14:paraId="39F525B2" w14:textId="77777777" w:rsidTr="00B755D7">
        <w:tc>
          <w:tcPr>
            <w:tcW w:w="7668" w:type="dxa"/>
            <w:shd w:val="clear" w:color="auto" w:fill="auto"/>
          </w:tcPr>
          <w:p w14:paraId="06AB7966" w14:textId="77777777" w:rsidR="00AA0070" w:rsidRPr="00833D40" w:rsidRDefault="00AA0070" w:rsidP="00B755D7">
            <w:r w:rsidRPr="00833D40">
              <w:rPr>
                <w:color w:val="000000"/>
              </w:rPr>
              <w:t>Responses to consultations are likely to be made public, on the internet or in a report. If you would prefer your response to remain anonymous, please tick here:</w:t>
            </w:r>
          </w:p>
        </w:tc>
        <w:tc>
          <w:tcPr>
            <w:tcW w:w="854" w:type="dxa"/>
            <w:shd w:val="clear" w:color="auto" w:fill="auto"/>
          </w:tcPr>
          <w:p w14:paraId="7B5D00D0" w14:textId="77777777" w:rsidR="00AA0070" w:rsidRPr="00184781" w:rsidRDefault="00A13164" w:rsidP="00B755D7">
            <w:pPr>
              <w:rPr>
                <w:sz w:val="64"/>
                <w:szCs w:val="64"/>
              </w:rPr>
            </w:pPr>
            <w:sdt>
              <w:sdtPr>
                <w:rPr>
                  <w:sz w:val="64"/>
                  <w:szCs w:val="64"/>
                </w:rPr>
                <w:id w:val="-1028252908"/>
                <w14:checkbox>
                  <w14:checked w14:val="0"/>
                  <w14:checkedState w14:val="00FC" w14:font="Wingdings"/>
                  <w14:uncheckedState w14:val="2610" w14:font="MS Gothic"/>
                </w14:checkbox>
              </w:sdtPr>
              <w:sdtEndPr/>
              <w:sdtContent>
                <w:r w:rsidR="00AA0070" w:rsidRPr="00833D40">
                  <w:rPr>
                    <w:rFonts w:ascii="MS Gothic" w:eastAsia="MS Gothic" w:hAnsi="MS Gothic" w:hint="eastAsia"/>
                    <w:sz w:val="64"/>
                    <w:szCs w:val="64"/>
                  </w:rPr>
                  <w:t>☐</w:t>
                </w:r>
              </w:sdtContent>
            </w:sdt>
          </w:p>
        </w:tc>
      </w:tr>
      <w:bookmarkEnd w:id="0"/>
    </w:tbl>
    <w:p w14:paraId="0CB3FA81" w14:textId="05FF400C" w:rsidR="00AA0070" w:rsidRDefault="00AA0070" w:rsidP="00AA0070"/>
    <w:p w14:paraId="2C48B143" w14:textId="0EA81E7C" w:rsidR="00CF01EE" w:rsidRDefault="00CF01EE" w:rsidP="00AA0070"/>
    <w:p w14:paraId="62A63557" w14:textId="77777777" w:rsidR="00CF01EE" w:rsidRPr="00184781" w:rsidRDefault="00CF01EE" w:rsidP="00AA0070"/>
    <w:sectPr w:rsidR="00CF01EE" w:rsidRPr="00184781" w:rsidSect="0087337D">
      <w:footerReference w:type="default" r:id="rId12"/>
      <w:pgSz w:w="11901" w:h="16817"/>
      <w:pgMar w:top="992" w:right="1128" w:bottom="0" w:left="992"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650249" w14:textId="77777777" w:rsidR="00D45E19" w:rsidRDefault="00D45E19" w:rsidP="00B01A6B">
      <w:r>
        <w:separator/>
      </w:r>
    </w:p>
  </w:endnote>
  <w:endnote w:type="continuationSeparator" w:id="0">
    <w:p w14:paraId="6139807F" w14:textId="77777777" w:rsidR="00D45E19" w:rsidRDefault="00D45E19" w:rsidP="00B01A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Roman">
    <w:panose1 w:val="00000000000000000000"/>
    <w:charset w:val="4D"/>
    <w:family w:val="auto"/>
    <w:notTrueType/>
    <w:pitch w:val="default"/>
    <w:sig w:usb0="00000003" w:usb1="00000000" w:usb2="00000000" w:usb3="00000000" w:csb0="00000001" w:csb1="00000000"/>
  </w:font>
  <w:font w:name="Lucida Grande">
    <w:altName w:val="Arial"/>
    <w:charset w:val="00"/>
    <w:family w:val="auto"/>
    <w:pitch w:val="variable"/>
    <w:sig w:usb0="E1000AEF" w:usb1="5000A1FF" w:usb2="00000000" w:usb3="00000000" w:csb0="000001B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96266042"/>
      <w:docPartObj>
        <w:docPartGallery w:val="Page Numbers (Bottom of Page)"/>
        <w:docPartUnique/>
      </w:docPartObj>
    </w:sdtPr>
    <w:sdtEndPr>
      <w:rPr>
        <w:noProof/>
      </w:rPr>
    </w:sdtEndPr>
    <w:sdtContent>
      <w:p w14:paraId="39AE9290" w14:textId="03C0D18E" w:rsidR="004E6732" w:rsidRDefault="004E6732">
        <w:pPr>
          <w:pStyle w:val="Footer"/>
          <w:jc w:val="center"/>
        </w:pPr>
        <w:r>
          <w:fldChar w:fldCharType="begin"/>
        </w:r>
        <w:r>
          <w:instrText xml:space="preserve"> PAGE   \* MERGEFORMAT </w:instrText>
        </w:r>
        <w:r>
          <w:fldChar w:fldCharType="separate"/>
        </w:r>
        <w:r w:rsidR="00A13164">
          <w:rPr>
            <w:noProof/>
          </w:rPr>
          <w:t>3</w:t>
        </w:r>
        <w:r>
          <w:rPr>
            <w:noProof/>
          </w:rPr>
          <w:fldChar w:fldCharType="end"/>
        </w:r>
      </w:p>
    </w:sdtContent>
  </w:sdt>
  <w:p w14:paraId="780A652F" w14:textId="77777777" w:rsidR="007C36B2" w:rsidRDefault="007C36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E30EF9" w14:textId="77777777" w:rsidR="00D45E19" w:rsidRDefault="00D45E19" w:rsidP="00B01A6B">
      <w:r>
        <w:separator/>
      </w:r>
    </w:p>
  </w:footnote>
  <w:footnote w:type="continuationSeparator" w:id="0">
    <w:p w14:paraId="50E7DAC9" w14:textId="77777777" w:rsidR="00D45E19" w:rsidRDefault="00D45E19" w:rsidP="00B01A6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43ACE"/>
    <w:multiLevelType w:val="hybridMultilevel"/>
    <w:tmpl w:val="9B9E741A"/>
    <w:lvl w:ilvl="0" w:tplc="8422A348">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A611A5"/>
    <w:multiLevelType w:val="multilevel"/>
    <w:tmpl w:val="309A075C"/>
    <w:styleLink w:val="EDUCATIONSTANDARDBULLETEDLIST"/>
    <w:lvl w:ilvl="0">
      <w:start w:val="1"/>
      <w:numFmt w:val="bullet"/>
      <w:lvlText w:val=""/>
      <w:lvlJc w:val="left"/>
      <w:pPr>
        <w:ind w:left="284" w:hanging="284"/>
      </w:pPr>
      <w:rPr>
        <w:rFonts w:ascii="Symbol" w:hAnsi="Symbol" w:hint="default"/>
      </w:rPr>
    </w:lvl>
    <w:lvl w:ilvl="1">
      <w:start w:val="1"/>
      <w:numFmt w:val="bullet"/>
      <w:lvlText w:val="‒"/>
      <w:lvlJc w:val="left"/>
      <w:pPr>
        <w:ind w:left="567" w:hanging="283"/>
      </w:pPr>
      <w:rPr>
        <w:rFonts w:ascii="Times New Roman" w:hAnsi="Times New Roman" w:cs="Times New Roman" w:hint="default"/>
      </w:rPr>
    </w:lvl>
    <w:lvl w:ilvl="2">
      <w:start w:val="1"/>
      <w:numFmt w:val="none"/>
      <w:lvlText w:val="%3"/>
      <w:lvlJc w:val="left"/>
      <w:pPr>
        <w:ind w:left="851" w:hanging="851"/>
      </w:pPr>
      <w:rPr>
        <w:rFonts w:ascii="Times New Roman" w:hAnsi="Times New Roman" w:cs="Times New Roman" w:hint="default"/>
      </w:rPr>
    </w:lvl>
    <w:lvl w:ilvl="3">
      <w:start w:val="1"/>
      <w:numFmt w:val="none"/>
      <w:lvlText w:val="%4"/>
      <w:lvlJc w:val="left"/>
      <w:pPr>
        <w:ind w:left="851" w:hanging="851"/>
      </w:pPr>
      <w:rPr>
        <w:rFonts w:ascii="Times New Roman" w:hAnsi="Times New Roman" w:cs="Times New Roman" w:hint="default"/>
      </w:rPr>
    </w:lvl>
    <w:lvl w:ilvl="4">
      <w:start w:val="1"/>
      <w:numFmt w:val="none"/>
      <w:lvlText w:val="%5"/>
      <w:lvlJc w:val="left"/>
      <w:pPr>
        <w:ind w:left="851" w:hanging="851"/>
      </w:pPr>
      <w:rPr>
        <w:rFonts w:ascii="Times New Roman" w:hAnsi="Times New Roman" w:cs="Times New Roman" w:hint="default"/>
      </w:rPr>
    </w:lvl>
    <w:lvl w:ilvl="5">
      <w:start w:val="1"/>
      <w:numFmt w:val="none"/>
      <w:lvlText w:val="%6"/>
      <w:lvlJc w:val="left"/>
      <w:pPr>
        <w:ind w:left="851" w:hanging="851"/>
      </w:pPr>
      <w:rPr>
        <w:rFonts w:ascii="Times New Roman" w:hAnsi="Times New Roman" w:cs="Times New Roman" w:hint="default"/>
      </w:rPr>
    </w:lvl>
    <w:lvl w:ilvl="6">
      <w:start w:val="1"/>
      <w:numFmt w:val="none"/>
      <w:lvlText w:val="%7"/>
      <w:lvlJc w:val="left"/>
      <w:pPr>
        <w:ind w:left="851" w:hanging="851"/>
      </w:pPr>
      <w:rPr>
        <w:rFonts w:ascii="Times New Roman" w:hAnsi="Times New Roman" w:cs="Times New Roman" w:hint="default"/>
      </w:rPr>
    </w:lvl>
    <w:lvl w:ilvl="7">
      <w:start w:val="1"/>
      <w:numFmt w:val="none"/>
      <w:lvlText w:val="%8"/>
      <w:lvlJc w:val="left"/>
      <w:pPr>
        <w:ind w:left="851" w:hanging="851"/>
      </w:pPr>
      <w:rPr>
        <w:rFonts w:ascii="Times New Roman" w:hAnsi="Times New Roman" w:cs="Times New Roman" w:hint="default"/>
      </w:rPr>
    </w:lvl>
    <w:lvl w:ilvl="8">
      <w:start w:val="1"/>
      <w:numFmt w:val="none"/>
      <w:lvlText w:val="%9"/>
      <w:lvlJc w:val="left"/>
      <w:pPr>
        <w:ind w:left="851" w:hanging="851"/>
      </w:pPr>
      <w:rPr>
        <w:rFonts w:ascii="Times New Roman" w:hAnsi="Times New Roman" w:cs="Times New Roman" w:hint="default"/>
      </w:rPr>
    </w:lvl>
  </w:abstractNum>
  <w:abstractNum w:abstractNumId="2" w15:restartNumberingAfterBreak="0">
    <w:nsid w:val="07B02532"/>
    <w:multiLevelType w:val="hybridMultilevel"/>
    <w:tmpl w:val="F7E6C37A"/>
    <w:lvl w:ilvl="0" w:tplc="44DE5B2A">
      <w:start w:val="1"/>
      <w:numFmt w:val="decimal"/>
      <w:lvlText w:val="%1."/>
      <w:lvlJc w:val="left"/>
      <w:pPr>
        <w:ind w:left="720" w:hanging="360"/>
      </w:pPr>
      <w:rPr>
        <w:rFonts w:hint="default"/>
        <w:b w:val="0"/>
        <w:bCs/>
        <w:i w:val="0"/>
        <w:i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3716A0"/>
    <w:multiLevelType w:val="multilevel"/>
    <w:tmpl w:val="309A075C"/>
    <w:numStyleLink w:val="EDUCATIONSTANDARDBULLETEDLIST"/>
  </w:abstractNum>
  <w:abstractNum w:abstractNumId="4" w15:restartNumberingAfterBreak="0">
    <w:nsid w:val="157E2F08"/>
    <w:multiLevelType w:val="multilevel"/>
    <w:tmpl w:val="309A075C"/>
    <w:numStyleLink w:val="EDUCATIONSTANDARDBULLETEDLIST"/>
  </w:abstractNum>
  <w:abstractNum w:abstractNumId="5" w15:restartNumberingAfterBreak="0">
    <w:nsid w:val="17A6000C"/>
    <w:multiLevelType w:val="multilevel"/>
    <w:tmpl w:val="309A075C"/>
    <w:numStyleLink w:val="EDUCATIONSTANDARDBULLETEDLIST"/>
  </w:abstractNum>
  <w:abstractNum w:abstractNumId="6" w15:restartNumberingAfterBreak="0">
    <w:nsid w:val="17FD6CAF"/>
    <w:multiLevelType w:val="singleLevel"/>
    <w:tmpl w:val="85FEDCC8"/>
    <w:lvl w:ilvl="0">
      <w:start w:val="1"/>
      <w:numFmt w:val="decimal"/>
      <w:lvlText w:val="%1."/>
      <w:legacy w:legacy="1" w:legacySpace="0" w:legacyIndent="360"/>
      <w:lvlJc w:val="left"/>
      <w:rPr>
        <w:rFonts w:ascii="Verdana" w:hAnsi="Verdana" w:hint="default"/>
      </w:rPr>
    </w:lvl>
  </w:abstractNum>
  <w:abstractNum w:abstractNumId="7" w15:restartNumberingAfterBreak="0">
    <w:nsid w:val="1A380077"/>
    <w:multiLevelType w:val="multilevel"/>
    <w:tmpl w:val="309A075C"/>
    <w:numStyleLink w:val="EDUCATIONSTANDARDBULLETEDLIST"/>
  </w:abstractNum>
  <w:abstractNum w:abstractNumId="8" w15:restartNumberingAfterBreak="0">
    <w:nsid w:val="1A5C61AD"/>
    <w:multiLevelType w:val="multilevel"/>
    <w:tmpl w:val="60FE4DA2"/>
    <w:styleLink w:val="EDUCATIONSTANDARDNUMBEREDLIST"/>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9" w15:restartNumberingAfterBreak="0">
    <w:nsid w:val="341F53D3"/>
    <w:multiLevelType w:val="hybridMultilevel"/>
    <w:tmpl w:val="77C4F5A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6B44D8A"/>
    <w:multiLevelType w:val="hybridMultilevel"/>
    <w:tmpl w:val="99ACE9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830993"/>
    <w:multiLevelType w:val="multilevel"/>
    <w:tmpl w:val="7BA636C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2" w15:restartNumberingAfterBreak="0">
    <w:nsid w:val="3C053F1F"/>
    <w:multiLevelType w:val="hybridMultilevel"/>
    <w:tmpl w:val="7554AC26"/>
    <w:lvl w:ilvl="0" w:tplc="FEBE4A50">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234050D"/>
    <w:multiLevelType w:val="hybridMultilevel"/>
    <w:tmpl w:val="EC9EE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A544A32"/>
    <w:multiLevelType w:val="multilevel"/>
    <w:tmpl w:val="60FE4DA2"/>
    <w:numStyleLink w:val="EDUCATIONSTANDARDNUMBEREDLIST"/>
  </w:abstractNum>
  <w:abstractNum w:abstractNumId="15" w15:restartNumberingAfterBreak="0">
    <w:nsid w:val="4D200728"/>
    <w:multiLevelType w:val="multilevel"/>
    <w:tmpl w:val="7BA636C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6" w15:restartNumberingAfterBreak="0">
    <w:nsid w:val="53DD7D01"/>
    <w:multiLevelType w:val="hybridMultilevel"/>
    <w:tmpl w:val="7F66E37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4E816A7"/>
    <w:multiLevelType w:val="hybridMultilevel"/>
    <w:tmpl w:val="87404B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5F8A6C98"/>
    <w:multiLevelType w:val="hybridMultilevel"/>
    <w:tmpl w:val="DC5C76CA"/>
    <w:lvl w:ilvl="0" w:tplc="7FB25538">
      <w:start w:val="1"/>
      <w:numFmt w:val="decimal"/>
      <w:lvlText w:val="%1."/>
      <w:lvlJc w:val="left"/>
      <w:pPr>
        <w:ind w:left="360" w:hanging="360"/>
      </w:pPr>
      <w:rPr>
        <w:rFonts w:hint="default"/>
        <w:b w:val="0"/>
        <w:i w:val="0"/>
      </w:rPr>
    </w:lvl>
    <w:lvl w:ilvl="1" w:tplc="748A426E">
      <w:start w:val="1"/>
      <w:numFmt w:val="lowerLetter"/>
      <w:lvlText w:val="%2."/>
      <w:lvlJc w:val="left"/>
      <w:pPr>
        <w:ind w:left="1440" w:hanging="360"/>
      </w:pPr>
      <w:rPr>
        <w:b/>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3F04B4B"/>
    <w:multiLevelType w:val="hybridMultilevel"/>
    <w:tmpl w:val="D15C43A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641F53DE"/>
    <w:multiLevelType w:val="hybridMultilevel"/>
    <w:tmpl w:val="7EBC57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6B9E6729"/>
    <w:multiLevelType w:val="hybridMultilevel"/>
    <w:tmpl w:val="E43EB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3B666FA"/>
    <w:multiLevelType w:val="multilevel"/>
    <w:tmpl w:val="60FE4DA2"/>
    <w:numStyleLink w:val="EDUCATIONSTANDARDNUMBEREDLIST"/>
  </w:abstractNum>
  <w:abstractNum w:abstractNumId="23" w15:restartNumberingAfterBreak="0">
    <w:nsid w:val="771E7B4F"/>
    <w:multiLevelType w:val="hybridMultilevel"/>
    <w:tmpl w:val="D32033D2"/>
    <w:lvl w:ilvl="0" w:tplc="FEBE4A50">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88969DD"/>
    <w:multiLevelType w:val="multilevel"/>
    <w:tmpl w:val="309A075C"/>
    <w:numStyleLink w:val="EDUCATIONSTANDARDBULLETEDLIST"/>
  </w:abstractNum>
  <w:abstractNum w:abstractNumId="25" w15:restartNumberingAfterBreak="0">
    <w:nsid w:val="7F7332A8"/>
    <w:multiLevelType w:val="multilevel"/>
    <w:tmpl w:val="309A075C"/>
    <w:numStyleLink w:val="EDUCATIONSTANDARDBULLETEDLIST"/>
  </w:abstractNum>
  <w:num w:numId="1">
    <w:abstractNumId w:val="18"/>
  </w:num>
  <w:num w:numId="2">
    <w:abstractNumId w:val="20"/>
  </w:num>
  <w:num w:numId="3">
    <w:abstractNumId w:val="6"/>
  </w:num>
  <w:num w:numId="4">
    <w:abstractNumId w:val="19"/>
  </w:num>
  <w:num w:numId="5">
    <w:abstractNumId w:val="17"/>
  </w:num>
  <w:num w:numId="6">
    <w:abstractNumId w:val="1"/>
  </w:num>
  <w:num w:numId="7">
    <w:abstractNumId w:val="8"/>
  </w:num>
  <w:num w:numId="8">
    <w:abstractNumId w:val="23"/>
  </w:num>
  <w:num w:numId="9">
    <w:abstractNumId w:val="16"/>
  </w:num>
  <w:num w:numId="10">
    <w:abstractNumId w:val="4"/>
  </w:num>
  <w:num w:numId="11">
    <w:abstractNumId w:val="12"/>
  </w:num>
  <w:num w:numId="12">
    <w:abstractNumId w:val="7"/>
  </w:num>
  <w:num w:numId="13">
    <w:abstractNumId w:val="15"/>
  </w:num>
  <w:num w:numId="14">
    <w:abstractNumId w:val="14"/>
  </w:num>
  <w:num w:numId="15">
    <w:abstractNumId w:val="11"/>
  </w:num>
  <w:num w:numId="16">
    <w:abstractNumId w:val="13"/>
  </w:num>
  <w:num w:numId="17">
    <w:abstractNumId w:val="25"/>
  </w:num>
  <w:num w:numId="18">
    <w:abstractNumId w:val="21"/>
  </w:num>
  <w:num w:numId="19">
    <w:abstractNumId w:val="0"/>
  </w:num>
  <w:num w:numId="20">
    <w:abstractNumId w:val="9"/>
  </w:num>
  <w:num w:numId="21">
    <w:abstractNumId w:val="3"/>
  </w:num>
  <w:num w:numId="22">
    <w:abstractNumId w:val="24"/>
  </w:num>
  <w:num w:numId="23">
    <w:abstractNumId w:val="22"/>
  </w:num>
  <w:num w:numId="24">
    <w:abstractNumId w:val="5"/>
  </w:num>
  <w:num w:numId="25">
    <w:abstractNumId w:val="10"/>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fr-FR" w:vendorID="64" w:dllVersion="0" w:nlCheck="1" w:checkStyle="0"/>
  <w:activeWritingStyle w:appName="MSWord" w:lang="en-US" w:vendorID="64" w:dllVersion="0" w:nlCheck="1" w:checkStyle="0"/>
  <w:activeWritingStyle w:appName="MSWord" w:lang="en-GB" w:vendorID="64" w:dllVersion="131078" w:nlCheck="1" w:checkStyle="1"/>
  <w:activeWritingStyle w:appName="MSWord" w:lang="fr-FR" w:vendorID="64" w:dllVersion="131078" w:nlCheck="1" w:checkStyle="0"/>
  <w:activeWritingStyle w:appName="MSWord" w:lang="en-US" w:vendorID="64" w:dllVersion="131078" w:nlCheck="1" w:checkStyle="1"/>
  <w:defaultTabStop w:val="720"/>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1A6B"/>
    <w:rsid w:val="0000079C"/>
    <w:rsid w:val="00001A1D"/>
    <w:rsid w:val="000100DC"/>
    <w:rsid w:val="00012DAE"/>
    <w:rsid w:val="000141F7"/>
    <w:rsid w:val="0001565D"/>
    <w:rsid w:val="00016E3E"/>
    <w:rsid w:val="0001709A"/>
    <w:rsid w:val="00027911"/>
    <w:rsid w:val="00040574"/>
    <w:rsid w:val="00044AF1"/>
    <w:rsid w:val="0004700A"/>
    <w:rsid w:val="0004750D"/>
    <w:rsid w:val="00056510"/>
    <w:rsid w:val="0006231F"/>
    <w:rsid w:val="000705F3"/>
    <w:rsid w:val="00071EA4"/>
    <w:rsid w:val="00072141"/>
    <w:rsid w:val="0007521B"/>
    <w:rsid w:val="000848E4"/>
    <w:rsid w:val="00085337"/>
    <w:rsid w:val="00087AA6"/>
    <w:rsid w:val="000A1315"/>
    <w:rsid w:val="000A2E80"/>
    <w:rsid w:val="000B10F9"/>
    <w:rsid w:val="000B3AA7"/>
    <w:rsid w:val="000C209C"/>
    <w:rsid w:val="000C2716"/>
    <w:rsid w:val="000C4647"/>
    <w:rsid w:val="000C6C9B"/>
    <w:rsid w:val="000E1A73"/>
    <w:rsid w:val="000E2AD3"/>
    <w:rsid w:val="000E43EF"/>
    <w:rsid w:val="000F3197"/>
    <w:rsid w:val="000F321A"/>
    <w:rsid w:val="000F6B08"/>
    <w:rsid w:val="00112B46"/>
    <w:rsid w:val="0011382C"/>
    <w:rsid w:val="00125A11"/>
    <w:rsid w:val="0013021A"/>
    <w:rsid w:val="00130D17"/>
    <w:rsid w:val="0013555F"/>
    <w:rsid w:val="00141960"/>
    <w:rsid w:val="00152BA1"/>
    <w:rsid w:val="0015337B"/>
    <w:rsid w:val="0015494B"/>
    <w:rsid w:val="00164E27"/>
    <w:rsid w:val="00166C33"/>
    <w:rsid w:val="00184781"/>
    <w:rsid w:val="001A2373"/>
    <w:rsid w:val="001A49A3"/>
    <w:rsid w:val="001B3C95"/>
    <w:rsid w:val="001B6AA7"/>
    <w:rsid w:val="001C4BB7"/>
    <w:rsid w:val="001E62BE"/>
    <w:rsid w:val="001F0120"/>
    <w:rsid w:val="001F180B"/>
    <w:rsid w:val="001F25A9"/>
    <w:rsid w:val="002063DE"/>
    <w:rsid w:val="0021671D"/>
    <w:rsid w:val="00230612"/>
    <w:rsid w:val="00237736"/>
    <w:rsid w:val="00242719"/>
    <w:rsid w:val="00252703"/>
    <w:rsid w:val="00255B68"/>
    <w:rsid w:val="00255C14"/>
    <w:rsid w:val="00277E20"/>
    <w:rsid w:val="00281030"/>
    <w:rsid w:val="00281DDD"/>
    <w:rsid w:val="00282941"/>
    <w:rsid w:val="00282F96"/>
    <w:rsid w:val="002949AD"/>
    <w:rsid w:val="002969E9"/>
    <w:rsid w:val="00297C81"/>
    <w:rsid w:val="002A41B6"/>
    <w:rsid w:val="002A66D2"/>
    <w:rsid w:val="002B6DA0"/>
    <w:rsid w:val="002C605B"/>
    <w:rsid w:val="002C7B93"/>
    <w:rsid w:val="002D7021"/>
    <w:rsid w:val="002E1681"/>
    <w:rsid w:val="00300734"/>
    <w:rsid w:val="00301BDD"/>
    <w:rsid w:val="00302277"/>
    <w:rsid w:val="0031615D"/>
    <w:rsid w:val="003274D1"/>
    <w:rsid w:val="00327C72"/>
    <w:rsid w:val="003345D3"/>
    <w:rsid w:val="00341278"/>
    <w:rsid w:val="00341D2D"/>
    <w:rsid w:val="00343DBD"/>
    <w:rsid w:val="0035026A"/>
    <w:rsid w:val="00352302"/>
    <w:rsid w:val="0036002A"/>
    <w:rsid w:val="00362483"/>
    <w:rsid w:val="00372376"/>
    <w:rsid w:val="003852F4"/>
    <w:rsid w:val="003861F9"/>
    <w:rsid w:val="003A1F83"/>
    <w:rsid w:val="003A24ED"/>
    <w:rsid w:val="003C1E79"/>
    <w:rsid w:val="003C31CB"/>
    <w:rsid w:val="003C4B41"/>
    <w:rsid w:val="003D3B5A"/>
    <w:rsid w:val="003D48BF"/>
    <w:rsid w:val="003D6AA2"/>
    <w:rsid w:val="003D6E25"/>
    <w:rsid w:val="003E53DB"/>
    <w:rsid w:val="003F0B04"/>
    <w:rsid w:val="003F44B0"/>
    <w:rsid w:val="00402B09"/>
    <w:rsid w:val="00404DAC"/>
    <w:rsid w:val="004054FE"/>
    <w:rsid w:val="004077C4"/>
    <w:rsid w:val="00412DB8"/>
    <w:rsid w:val="00416101"/>
    <w:rsid w:val="00416BB8"/>
    <w:rsid w:val="00416F5C"/>
    <w:rsid w:val="00423442"/>
    <w:rsid w:val="00436774"/>
    <w:rsid w:val="00471DCC"/>
    <w:rsid w:val="00476FAA"/>
    <w:rsid w:val="00480922"/>
    <w:rsid w:val="00490C74"/>
    <w:rsid w:val="004970B5"/>
    <w:rsid w:val="004A0CA4"/>
    <w:rsid w:val="004A5ADE"/>
    <w:rsid w:val="004A6626"/>
    <w:rsid w:val="004A7D1B"/>
    <w:rsid w:val="004B4EFA"/>
    <w:rsid w:val="004B5BEB"/>
    <w:rsid w:val="004B5E4E"/>
    <w:rsid w:val="004B6AF0"/>
    <w:rsid w:val="004D0880"/>
    <w:rsid w:val="004D6694"/>
    <w:rsid w:val="004E1327"/>
    <w:rsid w:val="004E6732"/>
    <w:rsid w:val="004F5C16"/>
    <w:rsid w:val="00504CF5"/>
    <w:rsid w:val="00505AA6"/>
    <w:rsid w:val="00532237"/>
    <w:rsid w:val="005322A5"/>
    <w:rsid w:val="005430D7"/>
    <w:rsid w:val="00544CA9"/>
    <w:rsid w:val="00547854"/>
    <w:rsid w:val="00560A5E"/>
    <w:rsid w:val="0056358F"/>
    <w:rsid w:val="00564660"/>
    <w:rsid w:val="0057014A"/>
    <w:rsid w:val="005708FD"/>
    <w:rsid w:val="005712F3"/>
    <w:rsid w:val="00573853"/>
    <w:rsid w:val="00580465"/>
    <w:rsid w:val="0058535D"/>
    <w:rsid w:val="005944C9"/>
    <w:rsid w:val="005A7605"/>
    <w:rsid w:val="005B1343"/>
    <w:rsid w:val="005C1855"/>
    <w:rsid w:val="005C31F4"/>
    <w:rsid w:val="005C5370"/>
    <w:rsid w:val="005E4143"/>
    <w:rsid w:val="005F1CE4"/>
    <w:rsid w:val="005F2840"/>
    <w:rsid w:val="005F5393"/>
    <w:rsid w:val="00601B05"/>
    <w:rsid w:val="0060425A"/>
    <w:rsid w:val="00610DA8"/>
    <w:rsid w:val="00613B06"/>
    <w:rsid w:val="006309A2"/>
    <w:rsid w:val="00633967"/>
    <w:rsid w:val="0063485D"/>
    <w:rsid w:val="006373C9"/>
    <w:rsid w:val="00642A00"/>
    <w:rsid w:val="0066057A"/>
    <w:rsid w:val="006700E2"/>
    <w:rsid w:val="00692D34"/>
    <w:rsid w:val="00694B83"/>
    <w:rsid w:val="00695C1D"/>
    <w:rsid w:val="006B5428"/>
    <w:rsid w:val="006C6B07"/>
    <w:rsid w:val="006D24F2"/>
    <w:rsid w:val="006D59AC"/>
    <w:rsid w:val="006E1A06"/>
    <w:rsid w:val="006E1CE1"/>
    <w:rsid w:val="006E2429"/>
    <w:rsid w:val="006F0B20"/>
    <w:rsid w:val="006F40BF"/>
    <w:rsid w:val="006F4B8D"/>
    <w:rsid w:val="006F4C51"/>
    <w:rsid w:val="00707ACF"/>
    <w:rsid w:val="00714840"/>
    <w:rsid w:val="007164E5"/>
    <w:rsid w:val="00722FF1"/>
    <w:rsid w:val="0072310D"/>
    <w:rsid w:val="007257E6"/>
    <w:rsid w:val="00731027"/>
    <w:rsid w:val="007321BE"/>
    <w:rsid w:val="00733471"/>
    <w:rsid w:val="00735C83"/>
    <w:rsid w:val="0073637D"/>
    <w:rsid w:val="00737A69"/>
    <w:rsid w:val="00744B8A"/>
    <w:rsid w:val="00747FBF"/>
    <w:rsid w:val="00751C74"/>
    <w:rsid w:val="00755234"/>
    <w:rsid w:val="00760779"/>
    <w:rsid w:val="00765A17"/>
    <w:rsid w:val="007766A8"/>
    <w:rsid w:val="00781521"/>
    <w:rsid w:val="00783137"/>
    <w:rsid w:val="00785F3A"/>
    <w:rsid w:val="00787295"/>
    <w:rsid w:val="007949F4"/>
    <w:rsid w:val="007A7732"/>
    <w:rsid w:val="007B0CA1"/>
    <w:rsid w:val="007C36B2"/>
    <w:rsid w:val="007E2366"/>
    <w:rsid w:val="007E6050"/>
    <w:rsid w:val="007E609A"/>
    <w:rsid w:val="007F1821"/>
    <w:rsid w:val="007F4949"/>
    <w:rsid w:val="00814FE4"/>
    <w:rsid w:val="008256F3"/>
    <w:rsid w:val="00833D40"/>
    <w:rsid w:val="008345C2"/>
    <w:rsid w:val="008422D0"/>
    <w:rsid w:val="00843FA3"/>
    <w:rsid w:val="00852EBD"/>
    <w:rsid w:val="008615F3"/>
    <w:rsid w:val="008642FB"/>
    <w:rsid w:val="0087337D"/>
    <w:rsid w:val="008833EE"/>
    <w:rsid w:val="008868AD"/>
    <w:rsid w:val="00892F94"/>
    <w:rsid w:val="00893202"/>
    <w:rsid w:val="008A587B"/>
    <w:rsid w:val="008B2468"/>
    <w:rsid w:val="008C09EE"/>
    <w:rsid w:val="008C34E1"/>
    <w:rsid w:val="008C374F"/>
    <w:rsid w:val="008C3794"/>
    <w:rsid w:val="008C474A"/>
    <w:rsid w:val="008C6CB4"/>
    <w:rsid w:val="008D35F7"/>
    <w:rsid w:val="008D5F6B"/>
    <w:rsid w:val="008E20FE"/>
    <w:rsid w:val="008E3A1D"/>
    <w:rsid w:val="008F28DD"/>
    <w:rsid w:val="009044CF"/>
    <w:rsid w:val="00904919"/>
    <w:rsid w:val="00905A9F"/>
    <w:rsid w:val="00910B41"/>
    <w:rsid w:val="009274B0"/>
    <w:rsid w:val="00932345"/>
    <w:rsid w:val="0094078B"/>
    <w:rsid w:val="0095312F"/>
    <w:rsid w:val="0096280A"/>
    <w:rsid w:val="0096418B"/>
    <w:rsid w:val="00970DE6"/>
    <w:rsid w:val="00993020"/>
    <w:rsid w:val="00995994"/>
    <w:rsid w:val="009A120A"/>
    <w:rsid w:val="009A5A3D"/>
    <w:rsid w:val="009B088B"/>
    <w:rsid w:val="009B11A6"/>
    <w:rsid w:val="009B578D"/>
    <w:rsid w:val="009C2076"/>
    <w:rsid w:val="009C3F3D"/>
    <w:rsid w:val="009C513D"/>
    <w:rsid w:val="009C56C7"/>
    <w:rsid w:val="009D0C82"/>
    <w:rsid w:val="009E4387"/>
    <w:rsid w:val="009E6B18"/>
    <w:rsid w:val="00A000F4"/>
    <w:rsid w:val="00A01ED1"/>
    <w:rsid w:val="00A10B66"/>
    <w:rsid w:val="00A13164"/>
    <w:rsid w:val="00A13410"/>
    <w:rsid w:val="00A15A58"/>
    <w:rsid w:val="00A536F8"/>
    <w:rsid w:val="00A55AD9"/>
    <w:rsid w:val="00A56EAC"/>
    <w:rsid w:val="00A71B04"/>
    <w:rsid w:val="00A729E1"/>
    <w:rsid w:val="00A7485C"/>
    <w:rsid w:val="00A83C3C"/>
    <w:rsid w:val="00A87ECA"/>
    <w:rsid w:val="00A91454"/>
    <w:rsid w:val="00AA0070"/>
    <w:rsid w:val="00AA3AEC"/>
    <w:rsid w:val="00AB287B"/>
    <w:rsid w:val="00AB701D"/>
    <w:rsid w:val="00AC2936"/>
    <w:rsid w:val="00AC457D"/>
    <w:rsid w:val="00AD1276"/>
    <w:rsid w:val="00AD217D"/>
    <w:rsid w:val="00AD6FA4"/>
    <w:rsid w:val="00AE5FBF"/>
    <w:rsid w:val="00AE62AB"/>
    <w:rsid w:val="00B0055B"/>
    <w:rsid w:val="00B01A6B"/>
    <w:rsid w:val="00B03B78"/>
    <w:rsid w:val="00B03F3E"/>
    <w:rsid w:val="00B062F4"/>
    <w:rsid w:val="00B068BF"/>
    <w:rsid w:val="00B07402"/>
    <w:rsid w:val="00B11A08"/>
    <w:rsid w:val="00B166D6"/>
    <w:rsid w:val="00B17099"/>
    <w:rsid w:val="00B231D5"/>
    <w:rsid w:val="00B3176F"/>
    <w:rsid w:val="00B37E98"/>
    <w:rsid w:val="00B4367B"/>
    <w:rsid w:val="00B477FA"/>
    <w:rsid w:val="00B53453"/>
    <w:rsid w:val="00B54911"/>
    <w:rsid w:val="00B67783"/>
    <w:rsid w:val="00B755D7"/>
    <w:rsid w:val="00B768CB"/>
    <w:rsid w:val="00B838DE"/>
    <w:rsid w:val="00B97F95"/>
    <w:rsid w:val="00BA2686"/>
    <w:rsid w:val="00BA4658"/>
    <w:rsid w:val="00BA6117"/>
    <w:rsid w:val="00BA7829"/>
    <w:rsid w:val="00BB489D"/>
    <w:rsid w:val="00BB6C62"/>
    <w:rsid w:val="00BC16CB"/>
    <w:rsid w:val="00BD63E5"/>
    <w:rsid w:val="00BD76B6"/>
    <w:rsid w:val="00BF3A55"/>
    <w:rsid w:val="00C0380B"/>
    <w:rsid w:val="00C03E64"/>
    <w:rsid w:val="00C10BDB"/>
    <w:rsid w:val="00C14443"/>
    <w:rsid w:val="00C23428"/>
    <w:rsid w:val="00C25A6D"/>
    <w:rsid w:val="00C30FA7"/>
    <w:rsid w:val="00C360F3"/>
    <w:rsid w:val="00C37762"/>
    <w:rsid w:val="00C400CE"/>
    <w:rsid w:val="00C40CFD"/>
    <w:rsid w:val="00C46BFA"/>
    <w:rsid w:val="00C57902"/>
    <w:rsid w:val="00C6355B"/>
    <w:rsid w:val="00C72282"/>
    <w:rsid w:val="00C75ADE"/>
    <w:rsid w:val="00C771BD"/>
    <w:rsid w:val="00C806B3"/>
    <w:rsid w:val="00C82996"/>
    <w:rsid w:val="00C90851"/>
    <w:rsid w:val="00C9703A"/>
    <w:rsid w:val="00CA03E9"/>
    <w:rsid w:val="00CA4AB9"/>
    <w:rsid w:val="00CB7024"/>
    <w:rsid w:val="00CB703E"/>
    <w:rsid w:val="00CB7C5E"/>
    <w:rsid w:val="00CC29DB"/>
    <w:rsid w:val="00CC6D84"/>
    <w:rsid w:val="00CD63E2"/>
    <w:rsid w:val="00CD7970"/>
    <w:rsid w:val="00CF01EE"/>
    <w:rsid w:val="00CF194A"/>
    <w:rsid w:val="00CF1CC0"/>
    <w:rsid w:val="00CF5F16"/>
    <w:rsid w:val="00D0135D"/>
    <w:rsid w:val="00D0262C"/>
    <w:rsid w:val="00D02CEA"/>
    <w:rsid w:val="00D04F04"/>
    <w:rsid w:val="00D06BB7"/>
    <w:rsid w:val="00D25B00"/>
    <w:rsid w:val="00D326BB"/>
    <w:rsid w:val="00D45E19"/>
    <w:rsid w:val="00D5374F"/>
    <w:rsid w:val="00D54607"/>
    <w:rsid w:val="00D6316D"/>
    <w:rsid w:val="00D6352F"/>
    <w:rsid w:val="00D665B6"/>
    <w:rsid w:val="00D8052C"/>
    <w:rsid w:val="00D879E0"/>
    <w:rsid w:val="00D9146D"/>
    <w:rsid w:val="00D92C43"/>
    <w:rsid w:val="00DA31B0"/>
    <w:rsid w:val="00DA57E1"/>
    <w:rsid w:val="00DB24A2"/>
    <w:rsid w:val="00DB2EEA"/>
    <w:rsid w:val="00DB503D"/>
    <w:rsid w:val="00DB62C7"/>
    <w:rsid w:val="00DC47F1"/>
    <w:rsid w:val="00DC566E"/>
    <w:rsid w:val="00DC7402"/>
    <w:rsid w:val="00DD5355"/>
    <w:rsid w:val="00DE76AC"/>
    <w:rsid w:val="00DF1662"/>
    <w:rsid w:val="00DF236E"/>
    <w:rsid w:val="00E064FB"/>
    <w:rsid w:val="00E15EE0"/>
    <w:rsid w:val="00E17A03"/>
    <w:rsid w:val="00E213FD"/>
    <w:rsid w:val="00E2558B"/>
    <w:rsid w:val="00E26B08"/>
    <w:rsid w:val="00E3122F"/>
    <w:rsid w:val="00E333B4"/>
    <w:rsid w:val="00E3496D"/>
    <w:rsid w:val="00E365CB"/>
    <w:rsid w:val="00E41D03"/>
    <w:rsid w:val="00E56284"/>
    <w:rsid w:val="00E77939"/>
    <w:rsid w:val="00E81800"/>
    <w:rsid w:val="00E92AE2"/>
    <w:rsid w:val="00E96C8C"/>
    <w:rsid w:val="00EA10D9"/>
    <w:rsid w:val="00EB0F90"/>
    <w:rsid w:val="00EB10A5"/>
    <w:rsid w:val="00EB259E"/>
    <w:rsid w:val="00EB4D77"/>
    <w:rsid w:val="00EB6439"/>
    <w:rsid w:val="00EB7259"/>
    <w:rsid w:val="00EC1BD8"/>
    <w:rsid w:val="00EC2642"/>
    <w:rsid w:val="00EC44FD"/>
    <w:rsid w:val="00EE0839"/>
    <w:rsid w:val="00EE537D"/>
    <w:rsid w:val="00EE7A7B"/>
    <w:rsid w:val="00EF288C"/>
    <w:rsid w:val="00EF6E02"/>
    <w:rsid w:val="00F0282E"/>
    <w:rsid w:val="00F100B4"/>
    <w:rsid w:val="00F10BAC"/>
    <w:rsid w:val="00F21533"/>
    <w:rsid w:val="00F26BEB"/>
    <w:rsid w:val="00F4069E"/>
    <w:rsid w:val="00F46485"/>
    <w:rsid w:val="00F64B80"/>
    <w:rsid w:val="00F84FFC"/>
    <w:rsid w:val="00F87A85"/>
    <w:rsid w:val="00F95974"/>
    <w:rsid w:val="00F96937"/>
    <w:rsid w:val="00FA7903"/>
    <w:rsid w:val="00FA7B4C"/>
    <w:rsid w:val="00FA7EDD"/>
    <w:rsid w:val="00FB08AC"/>
    <w:rsid w:val="00FB50E4"/>
    <w:rsid w:val="00FD48D5"/>
    <w:rsid w:val="00FE2A69"/>
    <w:rsid w:val="00FF4A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14:docId w14:val="0D62BFBA"/>
  <w15:chartTrackingRefBased/>
  <w15:docId w15:val="{CE8F9C05-B550-4C09-96C0-9DD068D10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Body text"/>
    <w:qFormat/>
    <w:rsid w:val="00E3496D"/>
    <w:pPr>
      <w:spacing w:after="0" w:line="240" w:lineRule="auto"/>
    </w:pPr>
    <w:rPr>
      <w:rFonts w:ascii="Arial" w:eastAsiaTheme="minorEastAsia" w:hAnsi="Arial" w:cs="Arial"/>
      <w:sz w:val="24"/>
      <w:szCs w:val="24"/>
    </w:rPr>
  </w:style>
  <w:style w:type="paragraph" w:styleId="Heading1">
    <w:name w:val="heading 1"/>
    <w:basedOn w:val="Normal"/>
    <w:next w:val="Normal"/>
    <w:link w:val="Heading1Char"/>
    <w:uiPriority w:val="9"/>
    <w:qFormat/>
    <w:rsid w:val="00436774"/>
    <w:pPr>
      <w:keepNext/>
      <w:spacing w:after="180"/>
      <w:outlineLvl w:val="0"/>
    </w:pPr>
    <w:rPr>
      <w:b/>
      <w:sz w:val="32"/>
      <w:szCs w:val="32"/>
    </w:rPr>
  </w:style>
  <w:style w:type="paragraph" w:styleId="Heading2">
    <w:name w:val="heading 2"/>
    <w:basedOn w:val="Normal"/>
    <w:next w:val="Normal"/>
    <w:link w:val="Heading2Char"/>
    <w:uiPriority w:val="9"/>
    <w:unhideWhenUsed/>
    <w:qFormat/>
    <w:rsid w:val="00436774"/>
    <w:pPr>
      <w:keepNext/>
      <w:spacing w:after="180"/>
      <w:outlineLvl w:val="1"/>
    </w:pPr>
    <w:rPr>
      <w:b/>
      <w:sz w:val="28"/>
      <w:szCs w:val="28"/>
    </w:rPr>
  </w:style>
  <w:style w:type="paragraph" w:styleId="Heading3">
    <w:name w:val="heading 3"/>
    <w:basedOn w:val="Normal"/>
    <w:next w:val="Normal"/>
    <w:link w:val="Heading3Char"/>
    <w:uiPriority w:val="9"/>
    <w:unhideWhenUsed/>
    <w:qFormat/>
    <w:rsid w:val="00436774"/>
    <w:pPr>
      <w:keepNext/>
      <w:outlineLvl w:val="2"/>
    </w:pPr>
    <w:rPr>
      <w:b/>
    </w:rPr>
  </w:style>
  <w:style w:type="paragraph" w:styleId="Heading4">
    <w:name w:val="heading 4"/>
    <w:basedOn w:val="Normal"/>
    <w:next w:val="Normal"/>
    <w:link w:val="Heading4Char"/>
    <w:uiPriority w:val="9"/>
    <w:unhideWhenUsed/>
    <w:qFormat/>
    <w:rsid w:val="00436774"/>
    <w:pPr>
      <w:keepNext/>
      <w:outlineLvl w:val="3"/>
    </w:pPr>
    <w:rPr>
      <w:b/>
      <w:color w:val="5A5A5A"/>
    </w:rPr>
  </w:style>
  <w:style w:type="paragraph" w:styleId="Heading5">
    <w:name w:val="heading 5"/>
    <w:basedOn w:val="Normal"/>
    <w:next w:val="Normal"/>
    <w:link w:val="Heading5Char"/>
    <w:uiPriority w:val="9"/>
    <w:unhideWhenUsed/>
    <w:rsid w:val="00436774"/>
    <w:pPr>
      <w:outlineLvl w:val="4"/>
    </w:pPr>
    <w:rPr>
      <w:b/>
      <w:color w:val="9FA61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436774"/>
    <w:pPr>
      <w:tabs>
        <w:tab w:val="center" w:pos="4320"/>
        <w:tab w:val="right" w:pos="8640"/>
      </w:tabs>
    </w:pPr>
  </w:style>
  <w:style w:type="character" w:customStyle="1" w:styleId="HeaderChar">
    <w:name w:val="Header Char"/>
    <w:basedOn w:val="DefaultParagraphFont"/>
    <w:link w:val="Header"/>
    <w:uiPriority w:val="99"/>
    <w:rsid w:val="00436774"/>
    <w:rPr>
      <w:rFonts w:ascii="Arial" w:eastAsiaTheme="minorEastAsia" w:hAnsi="Arial" w:cs="Arial"/>
      <w:sz w:val="24"/>
      <w:szCs w:val="24"/>
    </w:rPr>
  </w:style>
  <w:style w:type="paragraph" w:styleId="Footer">
    <w:name w:val="footer"/>
    <w:basedOn w:val="Normal"/>
    <w:link w:val="FooterChar"/>
    <w:uiPriority w:val="99"/>
    <w:unhideWhenUsed/>
    <w:rsid w:val="00436774"/>
    <w:pPr>
      <w:tabs>
        <w:tab w:val="center" w:pos="4320"/>
        <w:tab w:val="right" w:pos="8640"/>
      </w:tabs>
    </w:pPr>
  </w:style>
  <w:style w:type="character" w:customStyle="1" w:styleId="FooterChar">
    <w:name w:val="Footer Char"/>
    <w:basedOn w:val="DefaultParagraphFont"/>
    <w:link w:val="Footer"/>
    <w:uiPriority w:val="99"/>
    <w:rsid w:val="00436774"/>
    <w:rPr>
      <w:rFonts w:ascii="Arial" w:eastAsiaTheme="minorEastAsia" w:hAnsi="Arial" w:cs="Arial"/>
      <w:sz w:val="24"/>
      <w:szCs w:val="24"/>
    </w:rPr>
  </w:style>
  <w:style w:type="character" w:styleId="Hyperlink">
    <w:name w:val="Hyperlink"/>
    <w:uiPriority w:val="99"/>
    <w:rsid w:val="00436774"/>
    <w:rPr>
      <w:color w:val="0000FF"/>
      <w:u w:val="single"/>
    </w:rPr>
  </w:style>
  <w:style w:type="character" w:customStyle="1" w:styleId="Heading1Char">
    <w:name w:val="Heading 1 Char"/>
    <w:basedOn w:val="DefaultParagraphFont"/>
    <w:link w:val="Heading1"/>
    <w:uiPriority w:val="9"/>
    <w:rsid w:val="00436774"/>
    <w:rPr>
      <w:rFonts w:ascii="Arial" w:eastAsiaTheme="minorEastAsia" w:hAnsi="Arial" w:cs="Arial"/>
      <w:b/>
      <w:sz w:val="32"/>
      <w:szCs w:val="32"/>
    </w:rPr>
  </w:style>
  <w:style w:type="character" w:customStyle="1" w:styleId="Heading2Char">
    <w:name w:val="Heading 2 Char"/>
    <w:basedOn w:val="DefaultParagraphFont"/>
    <w:link w:val="Heading2"/>
    <w:uiPriority w:val="9"/>
    <w:rsid w:val="00436774"/>
    <w:rPr>
      <w:rFonts w:ascii="Arial" w:eastAsiaTheme="minorEastAsia" w:hAnsi="Arial" w:cs="Arial"/>
      <w:b/>
      <w:sz w:val="28"/>
      <w:szCs w:val="28"/>
    </w:rPr>
  </w:style>
  <w:style w:type="character" w:customStyle="1" w:styleId="Heading3Char">
    <w:name w:val="Heading 3 Char"/>
    <w:basedOn w:val="DefaultParagraphFont"/>
    <w:link w:val="Heading3"/>
    <w:uiPriority w:val="9"/>
    <w:rsid w:val="00436774"/>
    <w:rPr>
      <w:rFonts w:ascii="Arial" w:eastAsiaTheme="minorEastAsia" w:hAnsi="Arial" w:cs="Arial"/>
      <w:b/>
      <w:sz w:val="24"/>
      <w:szCs w:val="24"/>
    </w:rPr>
  </w:style>
  <w:style w:type="paragraph" w:styleId="ListParagraph">
    <w:name w:val="List Paragraph"/>
    <w:aliases w:val="F5 List Paragraph,List Paragraph1,Dot pt,No Spacing1,List Paragraph Char Char Char,Indicator Text,Numbered Para 1,Bullet Points,MAIN CONTENT,Bullet 1,List Paragraph11,List Paragraph12,List Paragraph2,Normal numbered,OBC Bullet,Bullet Sty"/>
    <w:basedOn w:val="Normal"/>
    <w:link w:val="ListParagraphChar"/>
    <w:uiPriority w:val="34"/>
    <w:qFormat/>
    <w:rsid w:val="00436774"/>
    <w:pPr>
      <w:ind w:left="720"/>
      <w:contextualSpacing/>
    </w:pPr>
  </w:style>
  <w:style w:type="paragraph" w:styleId="TOC1">
    <w:name w:val="toc 1"/>
    <w:basedOn w:val="Normal"/>
    <w:next w:val="Normal"/>
    <w:autoRedefine/>
    <w:uiPriority w:val="39"/>
    <w:unhideWhenUsed/>
    <w:rsid w:val="00C360F3"/>
    <w:pPr>
      <w:tabs>
        <w:tab w:val="right" w:pos="9769"/>
      </w:tabs>
      <w:spacing w:after="80"/>
      <w:ind w:right="624"/>
    </w:pPr>
    <w:rPr>
      <w:b/>
    </w:rPr>
  </w:style>
  <w:style w:type="paragraph" w:styleId="Title">
    <w:name w:val="Title"/>
    <w:aliases w:val="Cover title"/>
    <w:basedOn w:val="Normal"/>
    <w:next w:val="Normal"/>
    <w:link w:val="TitleChar"/>
    <w:uiPriority w:val="10"/>
    <w:qFormat/>
    <w:rsid w:val="00436774"/>
    <w:rPr>
      <w:sz w:val="40"/>
      <w:szCs w:val="40"/>
    </w:rPr>
  </w:style>
  <w:style w:type="character" w:customStyle="1" w:styleId="TitleChar">
    <w:name w:val="Title Char"/>
    <w:aliases w:val="Cover title Char"/>
    <w:basedOn w:val="DefaultParagraphFont"/>
    <w:link w:val="Title"/>
    <w:uiPriority w:val="10"/>
    <w:rsid w:val="00436774"/>
    <w:rPr>
      <w:rFonts w:ascii="Arial" w:eastAsiaTheme="minorEastAsia" w:hAnsi="Arial" w:cs="Arial"/>
      <w:sz w:val="40"/>
      <w:szCs w:val="40"/>
    </w:rPr>
  </w:style>
  <w:style w:type="paragraph" w:styleId="Subtitle">
    <w:name w:val="Subtitle"/>
    <w:aliases w:val="Cover subtitle"/>
    <w:basedOn w:val="Normal"/>
    <w:next w:val="Normal"/>
    <w:link w:val="SubtitleChar"/>
    <w:uiPriority w:val="11"/>
    <w:qFormat/>
    <w:rsid w:val="00436774"/>
    <w:rPr>
      <w:sz w:val="28"/>
      <w:szCs w:val="28"/>
    </w:rPr>
  </w:style>
  <w:style w:type="character" w:customStyle="1" w:styleId="SubtitleChar">
    <w:name w:val="Subtitle Char"/>
    <w:aliases w:val="Cover subtitle Char"/>
    <w:basedOn w:val="DefaultParagraphFont"/>
    <w:link w:val="Subtitle"/>
    <w:uiPriority w:val="11"/>
    <w:rsid w:val="00436774"/>
    <w:rPr>
      <w:rFonts w:ascii="Arial" w:eastAsiaTheme="minorEastAsia" w:hAnsi="Arial" w:cs="Arial"/>
      <w:sz w:val="28"/>
      <w:szCs w:val="28"/>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basedOn w:val="DefaultParagraphFont"/>
    <w:link w:val="ListParagraph"/>
    <w:uiPriority w:val="34"/>
    <w:qFormat/>
    <w:rsid w:val="00436774"/>
    <w:rPr>
      <w:rFonts w:ascii="Arial" w:eastAsiaTheme="minorEastAsia" w:hAnsi="Arial" w:cs="Arial"/>
      <w:sz w:val="24"/>
      <w:szCs w:val="24"/>
    </w:rPr>
  </w:style>
  <w:style w:type="paragraph" w:customStyle="1" w:styleId="Hyperlinktextstyle">
    <w:name w:val="Hyperlink text style"/>
    <w:basedOn w:val="Normal"/>
    <w:link w:val="HyperlinktextstyleChar"/>
    <w:qFormat/>
    <w:rsid w:val="00436774"/>
    <w:rPr>
      <w:color w:val="0000FF"/>
    </w:rPr>
  </w:style>
  <w:style w:type="character" w:customStyle="1" w:styleId="HyperlinktextstyleChar">
    <w:name w:val="Hyperlink text style Char"/>
    <w:basedOn w:val="DefaultParagraphFont"/>
    <w:link w:val="Hyperlinktextstyle"/>
    <w:rsid w:val="00436774"/>
    <w:rPr>
      <w:rFonts w:ascii="Arial" w:eastAsiaTheme="minorEastAsia" w:hAnsi="Arial" w:cs="Arial"/>
      <w:color w:val="0000FF"/>
      <w:sz w:val="24"/>
      <w:szCs w:val="24"/>
    </w:rPr>
  </w:style>
  <w:style w:type="paragraph" w:customStyle="1" w:styleId="NoParagraphStyle">
    <w:name w:val="[No Paragraph Style]"/>
    <w:rsid w:val="00436774"/>
    <w:pPr>
      <w:widowControl w:val="0"/>
      <w:autoSpaceDE w:val="0"/>
      <w:autoSpaceDN w:val="0"/>
      <w:adjustRightInd w:val="0"/>
      <w:spacing w:after="0" w:line="288" w:lineRule="auto"/>
      <w:textAlignment w:val="center"/>
    </w:pPr>
    <w:rPr>
      <w:rFonts w:ascii="Times-Roman" w:eastAsiaTheme="minorEastAsia" w:hAnsi="Times-Roman" w:cs="Times-Roman"/>
      <w:color w:val="000000"/>
      <w:sz w:val="24"/>
      <w:szCs w:val="24"/>
      <w:lang w:val="en-US"/>
    </w:rPr>
  </w:style>
  <w:style w:type="paragraph" w:styleId="BalloonText">
    <w:name w:val="Balloon Text"/>
    <w:basedOn w:val="Normal"/>
    <w:link w:val="BalloonTextChar"/>
    <w:uiPriority w:val="99"/>
    <w:semiHidden/>
    <w:unhideWhenUsed/>
    <w:rsid w:val="0043677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36774"/>
    <w:rPr>
      <w:rFonts w:ascii="Lucida Grande" w:eastAsiaTheme="minorEastAsia" w:hAnsi="Lucida Grande" w:cs="Lucida Grande"/>
      <w:sz w:val="18"/>
      <w:szCs w:val="18"/>
    </w:rPr>
  </w:style>
  <w:style w:type="paragraph" w:styleId="BodyText3">
    <w:name w:val="Body Text 3"/>
    <w:basedOn w:val="Normal"/>
    <w:link w:val="BodyText3Char"/>
    <w:rsid w:val="00436774"/>
    <w:rPr>
      <w:rFonts w:eastAsia="Times New Roman" w:cs="Times New Roman"/>
      <w:b/>
      <w:szCs w:val="20"/>
    </w:rPr>
  </w:style>
  <w:style w:type="character" w:customStyle="1" w:styleId="BodyText3Char">
    <w:name w:val="Body Text 3 Char"/>
    <w:basedOn w:val="DefaultParagraphFont"/>
    <w:link w:val="BodyText3"/>
    <w:rsid w:val="00436774"/>
    <w:rPr>
      <w:rFonts w:ascii="Arial" w:eastAsia="Times New Roman" w:hAnsi="Arial" w:cs="Times New Roman"/>
      <w:b/>
      <w:sz w:val="24"/>
      <w:szCs w:val="20"/>
    </w:rPr>
  </w:style>
  <w:style w:type="paragraph" w:customStyle="1" w:styleId="Bookreferencestyle">
    <w:name w:val="Book reference style"/>
    <w:basedOn w:val="Normal"/>
    <w:link w:val="BookreferencestyleChar"/>
    <w:rsid w:val="00436774"/>
    <w:rPr>
      <w:i/>
    </w:rPr>
  </w:style>
  <w:style w:type="character" w:customStyle="1" w:styleId="BookreferencestyleChar">
    <w:name w:val="Book reference style Char"/>
    <w:basedOn w:val="DefaultParagraphFont"/>
    <w:link w:val="Bookreferencestyle"/>
    <w:rsid w:val="00436774"/>
    <w:rPr>
      <w:rFonts w:ascii="Arial" w:eastAsiaTheme="minorEastAsia" w:hAnsi="Arial" w:cs="Arial"/>
      <w:i/>
      <w:sz w:val="24"/>
      <w:szCs w:val="24"/>
    </w:rPr>
  </w:style>
  <w:style w:type="character" w:styleId="BookTitle">
    <w:name w:val="Book Title"/>
    <w:aliases w:val="Book title reference style"/>
    <w:basedOn w:val="DefaultParagraphFont"/>
    <w:uiPriority w:val="33"/>
    <w:rsid w:val="00436774"/>
    <w:rPr>
      <w:rFonts w:ascii="Arial" w:hAnsi="Arial"/>
      <w:b w:val="0"/>
      <w:bCs/>
      <w:i/>
      <w:caps w:val="0"/>
      <w:smallCaps w:val="0"/>
      <w:spacing w:val="5"/>
      <w:sz w:val="24"/>
    </w:rPr>
  </w:style>
  <w:style w:type="character" w:styleId="CommentReference">
    <w:name w:val="annotation reference"/>
    <w:basedOn w:val="DefaultParagraphFont"/>
    <w:uiPriority w:val="99"/>
    <w:semiHidden/>
    <w:unhideWhenUsed/>
    <w:rsid w:val="00436774"/>
    <w:rPr>
      <w:sz w:val="16"/>
      <w:szCs w:val="16"/>
    </w:rPr>
  </w:style>
  <w:style w:type="paragraph" w:styleId="CommentText">
    <w:name w:val="annotation text"/>
    <w:basedOn w:val="Normal"/>
    <w:link w:val="CommentTextChar"/>
    <w:uiPriority w:val="99"/>
    <w:semiHidden/>
    <w:unhideWhenUsed/>
    <w:rsid w:val="00436774"/>
    <w:rPr>
      <w:sz w:val="20"/>
      <w:szCs w:val="20"/>
    </w:rPr>
  </w:style>
  <w:style w:type="character" w:customStyle="1" w:styleId="CommentTextChar">
    <w:name w:val="Comment Text Char"/>
    <w:basedOn w:val="DefaultParagraphFont"/>
    <w:link w:val="CommentText"/>
    <w:uiPriority w:val="99"/>
    <w:semiHidden/>
    <w:rsid w:val="00436774"/>
    <w:rPr>
      <w:rFonts w:ascii="Arial" w:eastAsiaTheme="minorEastAsia" w:hAnsi="Arial" w:cs="Arial"/>
      <w:sz w:val="20"/>
      <w:szCs w:val="20"/>
    </w:rPr>
  </w:style>
  <w:style w:type="paragraph" w:styleId="CommentSubject">
    <w:name w:val="annotation subject"/>
    <w:basedOn w:val="CommentText"/>
    <w:next w:val="CommentText"/>
    <w:link w:val="CommentSubjectChar"/>
    <w:uiPriority w:val="99"/>
    <w:semiHidden/>
    <w:unhideWhenUsed/>
    <w:rsid w:val="00436774"/>
    <w:rPr>
      <w:b/>
      <w:bCs/>
    </w:rPr>
  </w:style>
  <w:style w:type="character" w:customStyle="1" w:styleId="CommentSubjectChar">
    <w:name w:val="Comment Subject Char"/>
    <w:basedOn w:val="CommentTextChar"/>
    <w:link w:val="CommentSubject"/>
    <w:uiPriority w:val="99"/>
    <w:semiHidden/>
    <w:rsid w:val="00436774"/>
    <w:rPr>
      <w:rFonts w:ascii="Arial" w:eastAsiaTheme="minorEastAsia" w:hAnsi="Arial" w:cs="Arial"/>
      <w:b/>
      <w:bCs/>
      <w:sz w:val="20"/>
      <w:szCs w:val="20"/>
    </w:rPr>
  </w:style>
  <w:style w:type="paragraph" w:customStyle="1" w:styleId="Contentsheading">
    <w:name w:val="Contents heading"/>
    <w:basedOn w:val="Normal"/>
    <w:link w:val="ContentsheadingChar"/>
    <w:qFormat/>
    <w:rsid w:val="00436774"/>
    <w:rPr>
      <w:b/>
      <w:sz w:val="32"/>
    </w:rPr>
  </w:style>
  <w:style w:type="character" w:customStyle="1" w:styleId="ContentsheadingChar">
    <w:name w:val="Contents heading Char"/>
    <w:basedOn w:val="DefaultParagraphFont"/>
    <w:link w:val="Contentsheading"/>
    <w:rsid w:val="00436774"/>
    <w:rPr>
      <w:rFonts w:ascii="Arial" w:eastAsiaTheme="minorEastAsia" w:hAnsi="Arial" w:cs="Arial"/>
      <w:b/>
      <w:sz w:val="32"/>
      <w:szCs w:val="24"/>
    </w:rPr>
  </w:style>
  <w:style w:type="paragraph" w:customStyle="1" w:styleId="Default">
    <w:name w:val="Default"/>
    <w:rsid w:val="00436774"/>
    <w:pPr>
      <w:autoSpaceDE w:val="0"/>
      <w:autoSpaceDN w:val="0"/>
      <w:adjustRightInd w:val="0"/>
      <w:spacing w:after="0" w:line="240" w:lineRule="auto"/>
    </w:pPr>
    <w:rPr>
      <w:rFonts w:ascii="Arial" w:hAnsi="Arial" w:cs="Arial"/>
      <w:color w:val="000000"/>
      <w:sz w:val="24"/>
      <w:szCs w:val="24"/>
    </w:rPr>
  </w:style>
  <w:style w:type="character" w:styleId="Emphasis">
    <w:name w:val="Emphasis"/>
    <w:aliases w:val="IFC Subtitle"/>
    <w:uiPriority w:val="20"/>
    <w:rsid w:val="00436774"/>
    <w:rPr>
      <w:rFonts w:ascii="Arial" w:hAnsi="Arial"/>
      <w:b w:val="0"/>
      <w:sz w:val="24"/>
    </w:rPr>
  </w:style>
  <w:style w:type="numbering" w:customStyle="1" w:styleId="EDUCATIONSTANDARDBULLETEDLIST">
    <w:name w:val="EDUCATION STANDARD BULLETED LIST"/>
    <w:uiPriority w:val="99"/>
    <w:rsid w:val="00436774"/>
    <w:pPr>
      <w:numPr>
        <w:numId w:val="6"/>
      </w:numPr>
    </w:pPr>
  </w:style>
  <w:style w:type="numbering" w:customStyle="1" w:styleId="EDUCATIONSTANDARDNUMBEREDLIST">
    <w:name w:val="EDUCATION STANDARD NUMBERED LIST"/>
    <w:uiPriority w:val="99"/>
    <w:rsid w:val="00436774"/>
    <w:pPr>
      <w:numPr>
        <w:numId w:val="7"/>
      </w:numPr>
    </w:pPr>
  </w:style>
  <w:style w:type="character" w:styleId="FollowedHyperlink">
    <w:name w:val="FollowedHyperlink"/>
    <w:basedOn w:val="DefaultParagraphFont"/>
    <w:uiPriority w:val="99"/>
    <w:semiHidden/>
    <w:unhideWhenUsed/>
    <w:rsid w:val="00436774"/>
    <w:rPr>
      <w:color w:val="954F72" w:themeColor="followedHyperlink"/>
      <w:u w:val="single"/>
    </w:rPr>
  </w:style>
  <w:style w:type="character" w:customStyle="1" w:styleId="Heading4Char">
    <w:name w:val="Heading 4 Char"/>
    <w:basedOn w:val="DefaultParagraphFont"/>
    <w:link w:val="Heading4"/>
    <w:uiPriority w:val="9"/>
    <w:rsid w:val="00436774"/>
    <w:rPr>
      <w:rFonts w:ascii="Arial" w:eastAsiaTheme="minorEastAsia" w:hAnsi="Arial" w:cs="Arial"/>
      <w:b/>
      <w:color w:val="5A5A5A"/>
      <w:sz w:val="24"/>
      <w:szCs w:val="24"/>
    </w:rPr>
  </w:style>
  <w:style w:type="character" w:customStyle="1" w:styleId="Heading5Char">
    <w:name w:val="Heading 5 Char"/>
    <w:basedOn w:val="DefaultParagraphFont"/>
    <w:link w:val="Heading5"/>
    <w:uiPriority w:val="9"/>
    <w:rsid w:val="00436774"/>
    <w:rPr>
      <w:rFonts w:ascii="Arial" w:eastAsiaTheme="minorEastAsia" w:hAnsi="Arial" w:cs="Arial"/>
      <w:b/>
      <w:color w:val="9FA617"/>
      <w:sz w:val="24"/>
      <w:szCs w:val="24"/>
    </w:rPr>
  </w:style>
  <w:style w:type="paragraph" w:customStyle="1" w:styleId="IFCsubtitle">
    <w:name w:val="IFC subtitle"/>
    <w:basedOn w:val="Normal"/>
    <w:link w:val="IFCsubtitleChar"/>
    <w:qFormat/>
    <w:rsid w:val="00436774"/>
    <w:rPr>
      <w:b/>
    </w:rPr>
  </w:style>
  <w:style w:type="character" w:customStyle="1" w:styleId="IFCsubtitleChar">
    <w:name w:val="IFC subtitle Char"/>
    <w:basedOn w:val="DefaultParagraphFont"/>
    <w:link w:val="IFCsubtitle"/>
    <w:rsid w:val="00436774"/>
    <w:rPr>
      <w:rFonts w:ascii="Arial" w:eastAsiaTheme="minorEastAsia" w:hAnsi="Arial" w:cs="Arial"/>
      <w:b/>
      <w:sz w:val="24"/>
      <w:szCs w:val="24"/>
    </w:rPr>
  </w:style>
  <w:style w:type="paragraph" w:customStyle="1" w:styleId="IFCtitle">
    <w:name w:val="IFC title"/>
    <w:basedOn w:val="Normal"/>
    <w:link w:val="IFCtitleChar"/>
    <w:qFormat/>
    <w:rsid w:val="00436774"/>
    <w:rPr>
      <w:b/>
      <w:color w:val="000000" w:themeColor="text1"/>
      <w:sz w:val="32"/>
    </w:rPr>
  </w:style>
  <w:style w:type="character" w:customStyle="1" w:styleId="IFCtitleChar">
    <w:name w:val="IFC title Char"/>
    <w:basedOn w:val="DefaultParagraphFont"/>
    <w:link w:val="IFCtitle"/>
    <w:rsid w:val="00436774"/>
    <w:rPr>
      <w:rFonts w:ascii="Arial" w:eastAsiaTheme="minorEastAsia" w:hAnsi="Arial" w:cs="Arial"/>
      <w:b/>
      <w:color w:val="000000" w:themeColor="text1"/>
      <w:sz w:val="32"/>
      <w:szCs w:val="24"/>
    </w:rPr>
  </w:style>
  <w:style w:type="character" w:styleId="IntenseEmphasis">
    <w:name w:val="Intense Emphasis"/>
    <w:basedOn w:val="DefaultParagraphFont"/>
    <w:uiPriority w:val="21"/>
    <w:rsid w:val="00436774"/>
    <w:rPr>
      <w:b/>
      <w:bCs/>
      <w:i/>
      <w:iCs/>
      <w:color w:val="5B9BD5" w:themeColor="accent1"/>
    </w:rPr>
  </w:style>
  <w:style w:type="paragraph" w:styleId="IntenseQuote">
    <w:name w:val="Intense Quote"/>
    <w:aliases w:val="Hyperlink style"/>
    <w:basedOn w:val="Normal"/>
    <w:next w:val="Normal"/>
    <w:link w:val="IntenseQuoteChar"/>
    <w:uiPriority w:val="30"/>
    <w:rsid w:val="00436774"/>
    <w:pPr>
      <w:framePr w:wrap="around" w:vAnchor="text" w:hAnchor="text" w:y="1"/>
    </w:pPr>
    <w:rPr>
      <w:b/>
      <w:bCs/>
      <w:iCs/>
      <w:color w:val="0000FF"/>
    </w:rPr>
  </w:style>
  <w:style w:type="character" w:customStyle="1" w:styleId="IntenseQuoteChar">
    <w:name w:val="Intense Quote Char"/>
    <w:aliases w:val="Hyperlink style Char"/>
    <w:basedOn w:val="DefaultParagraphFont"/>
    <w:link w:val="IntenseQuote"/>
    <w:uiPriority w:val="30"/>
    <w:rsid w:val="00436774"/>
    <w:rPr>
      <w:rFonts w:ascii="Arial" w:eastAsiaTheme="minorEastAsia" w:hAnsi="Arial" w:cs="Arial"/>
      <w:b/>
      <w:bCs/>
      <w:iCs/>
      <w:color w:val="0000FF"/>
      <w:sz w:val="24"/>
      <w:szCs w:val="24"/>
    </w:rPr>
  </w:style>
  <w:style w:type="paragraph" w:styleId="PlainText">
    <w:name w:val="Plain Text"/>
    <w:basedOn w:val="Normal"/>
    <w:link w:val="PlainTextChar"/>
    <w:uiPriority w:val="99"/>
    <w:semiHidden/>
    <w:unhideWhenUsed/>
    <w:rsid w:val="00436774"/>
    <w:rPr>
      <w:rFonts w:eastAsiaTheme="minorHAnsi" w:cstheme="minorBidi"/>
      <w:szCs w:val="21"/>
    </w:rPr>
  </w:style>
  <w:style w:type="character" w:customStyle="1" w:styleId="PlainTextChar">
    <w:name w:val="Plain Text Char"/>
    <w:basedOn w:val="DefaultParagraphFont"/>
    <w:link w:val="PlainText"/>
    <w:uiPriority w:val="99"/>
    <w:semiHidden/>
    <w:rsid w:val="00436774"/>
    <w:rPr>
      <w:rFonts w:ascii="Arial" w:hAnsi="Arial"/>
      <w:sz w:val="24"/>
      <w:szCs w:val="21"/>
    </w:rPr>
  </w:style>
  <w:style w:type="character" w:styleId="SubtleEmphasis">
    <w:name w:val="Subtle Emphasis"/>
    <w:aliases w:val="IFC Title"/>
    <w:uiPriority w:val="19"/>
    <w:rsid w:val="00436774"/>
    <w:rPr>
      <w:rFonts w:ascii="Arial" w:hAnsi="Arial"/>
      <w:b/>
      <w:color w:val="auto"/>
      <w:sz w:val="32"/>
    </w:rPr>
  </w:style>
  <w:style w:type="paragraph" w:styleId="TOC2">
    <w:name w:val="toc 2"/>
    <w:basedOn w:val="Normal"/>
    <w:next w:val="Normal"/>
    <w:autoRedefine/>
    <w:uiPriority w:val="39"/>
    <w:unhideWhenUsed/>
    <w:rsid w:val="00D8052C"/>
    <w:pPr>
      <w:tabs>
        <w:tab w:val="right" w:pos="9771"/>
      </w:tabs>
      <w:spacing w:after="80"/>
      <w:ind w:right="624"/>
    </w:pPr>
  </w:style>
  <w:style w:type="paragraph" w:styleId="TOC3">
    <w:name w:val="toc 3"/>
    <w:basedOn w:val="Normal"/>
    <w:next w:val="Normal"/>
    <w:autoRedefine/>
    <w:uiPriority w:val="39"/>
    <w:unhideWhenUsed/>
    <w:rsid w:val="00436774"/>
    <w:pPr>
      <w:tabs>
        <w:tab w:val="right" w:pos="9769"/>
      </w:tabs>
      <w:spacing w:after="80"/>
      <w:ind w:left="567" w:right="624"/>
    </w:pPr>
  </w:style>
  <w:style w:type="paragraph" w:styleId="Revision">
    <w:name w:val="Revision"/>
    <w:hidden/>
    <w:uiPriority w:val="99"/>
    <w:semiHidden/>
    <w:rsid w:val="000E2AD3"/>
    <w:pPr>
      <w:spacing w:after="0" w:line="240" w:lineRule="auto"/>
    </w:pPr>
    <w:rPr>
      <w:rFonts w:ascii="Arial" w:eastAsiaTheme="minorEastAsia" w:hAnsi="Arial" w:cs="Arial"/>
      <w:sz w:val="24"/>
      <w:szCs w:val="24"/>
    </w:rPr>
  </w:style>
  <w:style w:type="table" w:styleId="TableGrid">
    <w:name w:val="Table Grid"/>
    <w:basedOn w:val="TableNormal"/>
    <w:uiPriority w:val="39"/>
    <w:rsid w:val="003502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297C81"/>
    <w:pPr>
      <w:keepLines/>
      <w:spacing w:before="240" w:after="0" w:line="259" w:lineRule="auto"/>
      <w:outlineLvl w:val="9"/>
    </w:pPr>
    <w:rPr>
      <w:rFonts w:asciiTheme="majorHAnsi" w:eastAsiaTheme="majorEastAsia" w:hAnsiTheme="majorHAnsi" w:cstheme="majorBidi"/>
      <w:b w:val="0"/>
      <w:color w:val="2E74B5" w:themeColor="accent1" w:themeShade="BF"/>
      <w:lang w:val="en-US"/>
    </w:rPr>
  </w:style>
  <w:style w:type="paragraph" w:styleId="FootnoteText">
    <w:name w:val="footnote text"/>
    <w:basedOn w:val="Normal"/>
    <w:link w:val="FootnoteTextChar"/>
    <w:uiPriority w:val="99"/>
    <w:semiHidden/>
    <w:unhideWhenUsed/>
    <w:rsid w:val="00613B06"/>
    <w:rPr>
      <w:sz w:val="20"/>
      <w:szCs w:val="20"/>
    </w:rPr>
  </w:style>
  <w:style w:type="character" w:customStyle="1" w:styleId="FootnoteTextChar">
    <w:name w:val="Footnote Text Char"/>
    <w:basedOn w:val="DefaultParagraphFont"/>
    <w:link w:val="FootnoteText"/>
    <w:uiPriority w:val="99"/>
    <w:semiHidden/>
    <w:rsid w:val="00613B06"/>
    <w:rPr>
      <w:rFonts w:ascii="Arial" w:eastAsiaTheme="minorEastAsia" w:hAnsi="Arial" w:cs="Arial"/>
      <w:sz w:val="20"/>
      <w:szCs w:val="20"/>
    </w:rPr>
  </w:style>
  <w:style w:type="character" w:styleId="FootnoteReference">
    <w:name w:val="footnote reference"/>
    <w:basedOn w:val="DefaultParagraphFont"/>
    <w:uiPriority w:val="99"/>
    <w:semiHidden/>
    <w:unhideWhenUsed/>
    <w:rsid w:val="00613B06"/>
    <w:rPr>
      <w:vertAlign w:val="superscript"/>
    </w:rPr>
  </w:style>
  <w:style w:type="character" w:customStyle="1" w:styleId="UnresolvedMention">
    <w:name w:val="Unresolved Mention"/>
    <w:basedOn w:val="DefaultParagraphFont"/>
    <w:uiPriority w:val="99"/>
    <w:semiHidden/>
    <w:unhideWhenUsed/>
    <w:rsid w:val="00F100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896696">
      <w:bodyDiv w:val="1"/>
      <w:marLeft w:val="0"/>
      <w:marRight w:val="0"/>
      <w:marTop w:val="0"/>
      <w:marBottom w:val="0"/>
      <w:divBdr>
        <w:top w:val="none" w:sz="0" w:space="0" w:color="auto"/>
        <w:left w:val="none" w:sz="0" w:space="0" w:color="auto"/>
        <w:bottom w:val="none" w:sz="0" w:space="0" w:color="auto"/>
        <w:right w:val="none" w:sz="0" w:space="0" w:color="auto"/>
      </w:divBdr>
    </w:div>
    <w:div w:id="782191895">
      <w:bodyDiv w:val="1"/>
      <w:marLeft w:val="0"/>
      <w:marRight w:val="0"/>
      <w:marTop w:val="0"/>
      <w:marBottom w:val="0"/>
      <w:divBdr>
        <w:top w:val="none" w:sz="0" w:space="0" w:color="auto"/>
        <w:left w:val="none" w:sz="0" w:space="0" w:color="auto"/>
        <w:bottom w:val="none" w:sz="0" w:space="0" w:color="auto"/>
        <w:right w:val="none" w:sz="0" w:space="0" w:color="auto"/>
      </w:divBdr>
    </w:div>
    <w:div w:id="862212176">
      <w:bodyDiv w:val="1"/>
      <w:marLeft w:val="0"/>
      <w:marRight w:val="0"/>
      <w:marTop w:val="0"/>
      <w:marBottom w:val="0"/>
      <w:divBdr>
        <w:top w:val="none" w:sz="0" w:space="0" w:color="auto"/>
        <w:left w:val="none" w:sz="0" w:space="0" w:color="auto"/>
        <w:bottom w:val="none" w:sz="0" w:space="0" w:color="auto"/>
        <w:right w:val="none" w:sz="0" w:space="0" w:color="auto"/>
      </w:divBdr>
    </w:div>
    <w:div w:id="976423227">
      <w:bodyDiv w:val="1"/>
      <w:marLeft w:val="0"/>
      <w:marRight w:val="0"/>
      <w:marTop w:val="0"/>
      <w:marBottom w:val="0"/>
      <w:divBdr>
        <w:top w:val="none" w:sz="0" w:space="0" w:color="auto"/>
        <w:left w:val="none" w:sz="0" w:space="0" w:color="auto"/>
        <w:bottom w:val="none" w:sz="0" w:space="0" w:color="auto"/>
        <w:right w:val="none" w:sz="0" w:space="0" w:color="auto"/>
      </w:divBdr>
    </w:div>
    <w:div w:id="1095905722">
      <w:bodyDiv w:val="1"/>
      <w:marLeft w:val="0"/>
      <w:marRight w:val="0"/>
      <w:marTop w:val="0"/>
      <w:marBottom w:val="0"/>
      <w:divBdr>
        <w:top w:val="none" w:sz="0" w:space="0" w:color="auto"/>
        <w:left w:val="none" w:sz="0" w:space="0" w:color="auto"/>
        <w:bottom w:val="none" w:sz="0" w:space="0" w:color="auto"/>
        <w:right w:val="none" w:sz="0" w:space="0" w:color="auto"/>
      </w:divBdr>
    </w:div>
    <w:div w:id="1698576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DF4FD75F93E59488459C77B5FD082B4" ma:contentTypeVersion="9" ma:contentTypeDescription="Create a new document." ma:contentTypeScope="" ma:versionID="36d1f42e596182db37deb3a14205099f">
  <xsd:schema xmlns:xsd="http://www.w3.org/2001/XMLSchema" xmlns:xs="http://www.w3.org/2001/XMLSchema" xmlns:p="http://schemas.microsoft.com/office/2006/metadata/properties" xmlns:ns3="a4da6e91-07ea-4f15-afaa-21e11d635e47" targetNamespace="http://schemas.microsoft.com/office/2006/metadata/properties" ma:root="true" ma:fieldsID="225480ff6604894690ece97eb231e06c" ns3:_="">
    <xsd:import namespace="a4da6e91-07ea-4f15-afaa-21e11d635e47"/>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da6e91-07ea-4f15-afaa-21e11d635e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etadata xmlns="http://www.objective.com/ecm/document/metadata/FF3C5B18883D4E21973B57C2EEED7FD1" version="1.0.0">
  <systemFields>
    <field name="Objective-Id">
      <value order="0">A42029236</value>
    </field>
    <field name="Objective-Title">
      <value order="0">Consultation response form - INSET - E - FINAL</value>
    </field>
    <field name="Objective-Description">
      <value order="0"/>
    </field>
    <field name="Objective-CreationStamp">
      <value order="0">2022-09-06T07:16:40Z</value>
    </field>
    <field name="Objective-IsApproved">
      <value order="0">false</value>
    </field>
    <field name="Objective-IsPublished">
      <value order="0">true</value>
    </field>
    <field name="Objective-DatePublished">
      <value order="0">2022-09-06T07:17:04Z</value>
    </field>
    <field name="Objective-ModificationStamp">
      <value order="0">2022-09-06T07:17:04Z</value>
    </field>
    <field name="Objective-Owner">
      <value order="0">Stainton, Elizabeth (ESJWL - Education)</value>
    </field>
    <field name="Objective-Path">
      <value order="0">Objective Global Folder:Business File Plan:WG Organisational Groups:NEW - Post April 2022 - Education, Social Justice &amp; Welsh Language:Education, Social Justice &amp; Welsh Language (ESJWL) - Education - Pedagogy, Leadership and Professional Learning Division:1 - Save:Leadership:INSET:INSET Regulations - 2022 - 2025</value>
    </field>
    <field name="Objective-Parent">
      <value order="0">INSET Regulations - 2022 - 2025</value>
    </field>
    <field name="Objective-State">
      <value order="0">Published</value>
    </field>
    <field name="Objective-VersionId">
      <value order="0">vA80401696</value>
    </field>
    <field name="Objective-Version">
      <value order="0">1.0</value>
    </field>
    <field name="Objective-VersionNumber">
      <value order="0">2</value>
    </field>
    <field name="Objective-VersionComment">
      <value order="0">Version 2</value>
    </field>
    <field name="Objective-FileNumber">
      <value order="0">qA1558071</value>
    </field>
    <field name="Objective-Classification">
      <value order="0">Official</value>
    </field>
    <field name="Objective-Caveats">
      <value order="0"/>
    </field>
  </systemFields>
  <catalogues>
    <catalogue name="Document Type Catalogue" type="type" ori="id:cA14">
      <field name="Objective-Date Acquired">
        <value order="0">2022-09-05T23:00:00Z</value>
      </field>
      <field name="Objective-Official Translation">
        <value order="0"/>
      </field>
      <field name="Objective-Connect Creator">
        <value order="0"/>
      </field>
    </catalogue>
  </catalogues>
</metadat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0F3F1C-E4BF-441A-A134-9D15BA051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da6e91-07ea-4f15-afaa-21e11d635e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F540C44-D300-4954-B1C2-73D8C329DF6F}">
  <ds:schemaRefs>
    <ds:schemaRef ds:uri="http://purl.org/dc/terms/"/>
    <ds:schemaRef ds:uri="http://schemas.microsoft.com/office/2006/documentManagement/types"/>
    <ds:schemaRef ds:uri="http://purl.org/dc/elements/1.1/"/>
    <ds:schemaRef ds:uri="http://www.w3.org/XML/1998/namespace"/>
    <ds:schemaRef ds:uri="http://schemas.microsoft.com/office/2006/metadata/properties"/>
    <ds:schemaRef ds:uri="a4da6e91-07ea-4f15-afaa-21e11d635e47"/>
    <ds:schemaRef ds:uri="http://purl.org/dc/dcmitype/"/>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CB975D98-EF81-4D0A-BC17-A59614737ED7}">
  <ds:schemaRefs>
    <ds:schemaRef ds:uri="http://schemas.microsoft.com/sharepoint/v3/contenttype/forms"/>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5.xml><?xml version="1.0" encoding="utf-8"?>
<ds:datastoreItem xmlns:ds="http://schemas.openxmlformats.org/officeDocument/2006/customXml" ds:itemID="{8E031DE7-1D03-4C65-9077-D74C8EAF66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1076</Words>
  <Characters>6139</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Consultation Template</vt:lpstr>
    </vt:vector>
  </TitlesOfParts>
  <Company>Welsh Government</Company>
  <LinksUpToDate>false</LinksUpToDate>
  <CharactersWithSpaces>7201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Consultation Template</dc:title>
  <dc:subject/>
  <dc:creator>Central Design Team</dc:creator>
  <cp:keywords/>
  <dc:description/>
  <cp:lastModifiedBy>Ben Lester</cp:lastModifiedBy>
  <cp:revision>2</cp:revision>
  <cp:lastPrinted>2022-10-24T14:22:00Z</cp:lastPrinted>
  <dcterms:created xsi:type="dcterms:W3CDTF">2022-10-26T09:31:00Z</dcterms:created>
  <dcterms:modified xsi:type="dcterms:W3CDTF">2022-10-26T09:31:00Z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0x0101006DF4FD75F93E59488459C77B5FD082B4</vt:lpwstr>
  </property>
  <property fmtid="{D5CDD505-2E9C-101B-9397-08002B2CF9AE}" pid="3" name="Objective-Id">
    <vt:lpwstr>A42029236</vt:lpwstr>
  </property>
  <property fmtid="{D5CDD505-2E9C-101B-9397-08002B2CF9AE}" pid="4" name="Objective-Title">
    <vt:lpwstr>Consultation response form - INSET - E - FINAL</vt:lpwstr>
  </property>
  <property fmtid="{D5CDD505-2E9C-101B-9397-08002B2CF9AE}" pid="5" name="Objective-Description">
    <vt:lpwstr/>
  </property>
  <property fmtid="{D5CDD505-2E9C-101B-9397-08002B2CF9AE}" pid="6" name="Objective-CreationStamp">
    <vt:filetime>2022-09-06T07:16:40Z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2022-09-06T07:17:04Z</vt:filetime>
  </property>
  <property fmtid="{D5CDD505-2E9C-101B-9397-08002B2CF9AE}" pid="10" name="Objective-ModificationStamp">
    <vt:filetime>2022-09-06T07:17:04Z</vt:filetime>
  </property>
  <property fmtid="{D5CDD505-2E9C-101B-9397-08002B2CF9AE}" pid="11" name="Objective-Owner">
    <vt:lpwstr>Stainton, Elizabeth (ESJWL - Education)</vt:lpwstr>
  </property>
  <property fmtid="{D5CDD505-2E9C-101B-9397-08002B2CF9AE}" pid="12" name="Objective-Path">
    <vt:lpwstr>Objective Global Folder:Business File Plan:WG Organisational Groups:NEW - Post April 2022 - Education, Social Justice &amp; Welsh Language:Education, Social Justice &amp; Welsh Language (ESJWL) - Education - Pedagogy, Leadership and Professional Learning Division</vt:lpwstr>
  </property>
  <property fmtid="{D5CDD505-2E9C-101B-9397-08002B2CF9AE}" pid="13" name="Objective-Parent">
    <vt:lpwstr>INSET Regulations - 2022 - 2025</vt:lpwstr>
  </property>
  <property fmtid="{D5CDD505-2E9C-101B-9397-08002B2CF9AE}" pid="14" name="Objective-State">
    <vt:lpwstr>Published</vt:lpwstr>
  </property>
  <property fmtid="{D5CDD505-2E9C-101B-9397-08002B2CF9AE}" pid="15" name="Objective-VersionId">
    <vt:lpwstr>vA80401696</vt:lpwstr>
  </property>
  <property fmtid="{D5CDD505-2E9C-101B-9397-08002B2CF9AE}" pid="16" name="Objective-Version">
    <vt:lpwstr>1.0</vt:lpwstr>
  </property>
  <property fmtid="{D5CDD505-2E9C-101B-9397-08002B2CF9AE}" pid="17" name="Objective-VersionNumber">
    <vt:r8>2</vt:r8>
  </property>
  <property fmtid="{D5CDD505-2E9C-101B-9397-08002B2CF9AE}" pid="18" name="Objective-VersionComment">
    <vt:lpwstr>Version 2</vt:lpwstr>
  </property>
  <property fmtid="{D5CDD505-2E9C-101B-9397-08002B2CF9AE}" pid="19" name="Objective-FileNumber">
    <vt:lpwstr>qA1558071</vt:lpwstr>
  </property>
  <property fmtid="{D5CDD505-2E9C-101B-9397-08002B2CF9AE}" pid="20" name="Objective-Classification">
    <vt:lpwstr>Official</vt:lpwstr>
  </property>
  <property fmtid="{D5CDD505-2E9C-101B-9397-08002B2CF9AE}" pid="21" name="Objective-Caveats">
    <vt:lpwstr/>
  </property>
  <property fmtid="{D5CDD505-2E9C-101B-9397-08002B2CF9AE}" pid="22" name="Objective-Date Acquired">
    <vt:filetime>2022-09-05T23:00:00Z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