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00D6" w:rsidRDefault="008200D6">
      <w:pPr>
        <w:rPr>
          <w:rFonts w:cstheme="minorHAnsi"/>
          <w:b/>
          <w:sz w:val="24"/>
          <w:szCs w:val="24"/>
          <w:u w:val="single"/>
        </w:rPr>
      </w:pPr>
      <w:r>
        <w:rPr>
          <w:noProof/>
          <w:lang w:eastAsia="en-GB"/>
        </w:rPr>
        <w:drawing>
          <wp:inline distT="0" distB="0" distL="0" distR="0" wp14:anchorId="42606710" wp14:editId="561616B8">
            <wp:extent cx="1067435" cy="1120140"/>
            <wp:effectExtent l="0" t="0" r="0" b="3810"/>
            <wp:docPr id="10" name="Picture 10"/>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067435" cy="1120140"/>
                    </a:xfrm>
                    <a:prstGeom prst="rect">
                      <a:avLst/>
                    </a:prstGeom>
                    <a:noFill/>
                  </pic:spPr>
                </pic:pic>
              </a:graphicData>
            </a:graphic>
          </wp:inline>
        </w:drawing>
      </w:r>
    </w:p>
    <w:p w:rsidR="003E1E94" w:rsidRPr="00DD18AE" w:rsidRDefault="00DD18AE">
      <w:pPr>
        <w:rPr>
          <w:rFonts w:cstheme="minorHAnsi"/>
          <w:b/>
          <w:sz w:val="24"/>
          <w:szCs w:val="24"/>
          <w:u w:val="single"/>
        </w:rPr>
      </w:pPr>
      <w:r w:rsidRPr="00DD18AE">
        <w:rPr>
          <w:rFonts w:cstheme="minorHAnsi"/>
          <w:b/>
          <w:sz w:val="24"/>
          <w:szCs w:val="24"/>
          <w:u w:val="single"/>
        </w:rPr>
        <w:t>EWC response to Audit Wales examination - the new Curriculum for Wales</w:t>
      </w:r>
    </w:p>
    <w:p w:rsidR="00DD18AE" w:rsidRPr="00DD18AE" w:rsidRDefault="00DD18AE" w:rsidP="00DD18AE">
      <w:pPr>
        <w:rPr>
          <w:rFonts w:cstheme="minorHAnsi"/>
          <w:b/>
          <w:sz w:val="24"/>
          <w:szCs w:val="24"/>
        </w:rPr>
      </w:pPr>
      <w:r w:rsidRPr="00DD18AE">
        <w:rPr>
          <w:rFonts w:cstheme="minorHAnsi"/>
          <w:b/>
          <w:sz w:val="24"/>
          <w:szCs w:val="24"/>
        </w:rPr>
        <w:t xml:space="preserve">1. Which of the following describes you best?  </w:t>
      </w:r>
    </w:p>
    <w:p w:rsidR="00DD18AE" w:rsidRPr="00DD18AE" w:rsidRDefault="008200D6" w:rsidP="00DD18AE">
      <w:pPr>
        <w:rPr>
          <w:rFonts w:cstheme="minorHAnsi"/>
          <w:sz w:val="24"/>
          <w:szCs w:val="24"/>
        </w:rPr>
      </w:pPr>
      <w:sdt>
        <w:sdtPr>
          <w:rPr>
            <w:rFonts w:cstheme="minorHAnsi"/>
            <w:sz w:val="24"/>
            <w:szCs w:val="24"/>
          </w:rPr>
          <w:id w:val="-568185557"/>
          <w14:checkbox>
            <w14:checked w14:val="0"/>
            <w14:checkedState w14:val="2612" w14:font="MS Gothic"/>
            <w14:uncheckedState w14:val="2610" w14:font="MS Gothic"/>
          </w14:checkbox>
        </w:sdtPr>
        <w:sdtEndPr/>
        <w:sdtContent>
          <w:r w:rsidR="00DD18AE" w:rsidRPr="00DD18AE">
            <w:rPr>
              <w:rFonts w:ascii="Segoe UI Symbol" w:eastAsia="MS Gothic" w:hAnsi="Segoe UI Symbol" w:cs="Segoe UI Symbol"/>
              <w:sz w:val="24"/>
              <w:szCs w:val="24"/>
            </w:rPr>
            <w:t>☐</w:t>
          </w:r>
        </w:sdtContent>
      </w:sdt>
      <w:r w:rsidR="00DD18AE">
        <w:rPr>
          <w:rFonts w:cstheme="minorHAnsi"/>
          <w:sz w:val="24"/>
          <w:szCs w:val="24"/>
        </w:rPr>
        <w:t xml:space="preserve"> </w:t>
      </w:r>
      <w:r w:rsidR="00DD18AE" w:rsidRPr="00DD18AE">
        <w:rPr>
          <w:rFonts w:cstheme="minorHAnsi"/>
          <w:sz w:val="24"/>
          <w:szCs w:val="24"/>
        </w:rPr>
        <w:t>Parent</w:t>
      </w:r>
    </w:p>
    <w:p w:rsidR="00DD18AE" w:rsidRPr="00DD18AE" w:rsidRDefault="008200D6" w:rsidP="00DD18AE">
      <w:pPr>
        <w:rPr>
          <w:rFonts w:cstheme="minorHAnsi"/>
          <w:sz w:val="24"/>
          <w:szCs w:val="24"/>
        </w:rPr>
      </w:pPr>
      <w:sdt>
        <w:sdtPr>
          <w:rPr>
            <w:rFonts w:cstheme="minorHAnsi"/>
            <w:sz w:val="24"/>
            <w:szCs w:val="24"/>
          </w:rPr>
          <w:id w:val="361942453"/>
          <w14:checkbox>
            <w14:checked w14:val="0"/>
            <w14:checkedState w14:val="2612" w14:font="MS Gothic"/>
            <w14:uncheckedState w14:val="2610" w14:font="MS Gothic"/>
          </w14:checkbox>
        </w:sdtPr>
        <w:sdtEndPr/>
        <w:sdtContent>
          <w:r w:rsidR="00DD18AE" w:rsidRPr="00DD18AE">
            <w:rPr>
              <w:rFonts w:ascii="Segoe UI Symbol" w:eastAsia="MS Gothic" w:hAnsi="Segoe UI Symbol" w:cs="Segoe UI Symbol"/>
              <w:sz w:val="24"/>
              <w:szCs w:val="24"/>
            </w:rPr>
            <w:t>☐</w:t>
          </w:r>
        </w:sdtContent>
      </w:sdt>
      <w:r w:rsidR="00DD18AE">
        <w:rPr>
          <w:rFonts w:cstheme="minorHAnsi"/>
          <w:sz w:val="24"/>
          <w:szCs w:val="24"/>
        </w:rPr>
        <w:t xml:space="preserve"> </w:t>
      </w:r>
      <w:r w:rsidR="00DD18AE" w:rsidRPr="00DD18AE">
        <w:rPr>
          <w:rFonts w:cstheme="minorHAnsi"/>
          <w:sz w:val="24"/>
          <w:szCs w:val="24"/>
        </w:rPr>
        <w:t>Teacher</w:t>
      </w:r>
      <w:bookmarkStart w:id="0" w:name="_GoBack"/>
      <w:bookmarkEnd w:id="0"/>
    </w:p>
    <w:p w:rsidR="00DD18AE" w:rsidRPr="00DD18AE" w:rsidRDefault="008200D6" w:rsidP="00DD18AE">
      <w:pPr>
        <w:rPr>
          <w:rFonts w:cstheme="minorHAnsi"/>
          <w:sz w:val="24"/>
          <w:szCs w:val="24"/>
        </w:rPr>
      </w:pPr>
      <w:sdt>
        <w:sdtPr>
          <w:rPr>
            <w:rFonts w:cstheme="minorHAnsi"/>
            <w:sz w:val="24"/>
            <w:szCs w:val="24"/>
          </w:rPr>
          <w:id w:val="217019563"/>
          <w14:checkbox>
            <w14:checked w14:val="0"/>
            <w14:checkedState w14:val="2612" w14:font="MS Gothic"/>
            <w14:uncheckedState w14:val="2610" w14:font="MS Gothic"/>
          </w14:checkbox>
        </w:sdtPr>
        <w:sdtEndPr/>
        <w:sdtContent>
          <w:r w:rsidR="00DD18AE" w:rsidRPr="00DD18AE">
            <w:rPr>
              <w:rFonts w:ascii="Segoe UI Symbol" w:eastAsia="MS Gothic" w:hAnsi="Segoe UI Symbol" w:cs="Segoe UI Symbol"/>
              <w:sz w:val="24"/>
              <w:szCs w:val="24"/>
            </w:rPr>
            <w:t>☐</w:t>
          </w:r>
        </w:sdtContent>
      </w:sdt>
      <w:r w:rsidR="00DD18AE">
        <w:rPr>
          <w:rFonts w:cstheme="minorHAnsi"/>
          <w:sz w:val="24"/>
          <w:szCs w:val="24"/>
        </w:rPr>
        <w:t xml:space="preserve"> </w:t>
      </w:r>
      <w:proofErr w:type="spellStart"/>
      <w:r w:rsidR="00DD18AE" w:rsidRPr="00DD18AE">
        <w:rPr>
          <w:rFonts w:cstheme="minorHAnsi"/>
          <w:sz w:val="24"/>
          <w:szCs w:val="24"/>
        </w:rPr>
        <w:t>Headteacher</w:t>
      </w:r>
      <w:proofErr w:type="spellEnd"/>
    </w:p>
    <w:p w:rsidR="00DD18AE" w:rsidRPr="00DD18AE" w:rsidRDefault="008200D6" w:rsidP="00DD18AE">
      <w:pPr>
        <w:rPr>
          <w:rFonts w:cstheme="minorHAnsi"/>
          <w:sz w:val="24"/>
          <w:szCs w:val="24"/>
        </w:rPr>
      </w:pPr>
      <w:sdt>
        <w:sdtPr>
          <w:rPr>
            <w:rFonts w:cstheme="minorHAnsi"/>
            <w:sz w:val="24"/>
            <w:szCs w:val="24"/>
          </w:rPr>
          <w:id w:val="810375473"/>
          <w14:checkbox>
            <w14:checked w14:val="1"/>
            <w14:checkedState w14:val="2612" w14:font="MS Gothic"/>
            <w14:uncheckedState w14:val="2610" w14:font="MS Gothic"/>
          </w14:checkbox>
        </w:sdtPr>
        <w:sdtEndPr/>
        <w:sdtContent>
          <w:r w:rsidR="00DD18AE" w:rsidRPr="00DD18AE">
            <w:rPr>
              <w:rFonts w:ascii="Segoe UI Symbol" w:eastAsia="MS Gothic" w:hAnsi="Segoe UI Symbol" w:cs="Segoe UI Symbol"/>
              <w:sz w:val="24"/>
              <w:szCs w:val="24"/>
            </w:rPr>
            <w:t>☒</w:t>
          </w:r>
        </w:sdtContent>
      </w:sdt>
      <w:r w:rsidR="00DD18AE">
        <w:rPr>
          <w:rFonts w:cstheme="minorHAnsi"/>
          <w:sz w:val="24"/>
          <w:szCs w:val="24"/>
        </w:rPr>
        <w:t xml:space="preserve"> </w:t>
      </w:r>
      <w:r w:rsidR="00DD18AE" w:rsidRPr="00DD18AE">
        <w:rPr>
          <w:rFonts w:cstheme="minorHAnsi"/>
          <w:sz w:val="24"/>
          <w:szCs w:val="24"/>
        </w:rPr>
        <w:t xml:space="preserve">Other - working in education </w:t>
      </w:r>
    </w:p>
    <w:p w:rsidR="00DD18AE" w:rsidRPr="00DD18AE" w:rsidRDefault="008200D6" w:rsidP="00DD18AE">
      <w:pPr>
        <w:rPr>
          <w:rFonts w:cstheme="minorHAnsi"/>
          <w:sz w:val="24"/>
          <w:szCs w:val="24"/>
        </w:rPr>
      </w:pPr>
      <w:sdt>
        <w:sdtPr>
          <w:rPr>
            <w:rFonts w:cstheme="minorHAnsi"/>
            <w:sz w:val="24"/>
            <w:szCs w:val="24"/>
          </w:rPr>
          <w:id w:val="-39900579"/>
          <w14:checkbox>
            <w14:checked w14:val="0"/>
            <w14:checkedState w14:val="2612" w14:font="MS Gothic"/>
            <w14:uncheckedState w14:val="2610" w14:font="MS Gothic"/>
          </w14:checkbox>
        </w:sdtPr>
        <w:sdtEndPr/>
        <w:sdtContent>
          <w:r w:rsidR="00DD18AE" w:rsidRPr="00DD18AE">
            <w:rPr>
              <w:rFonts w:ascii="Segoe UI Symbol" w:eastAsia="MS Gothic" w:hAnsi="Segoe UI Symbol" w:cs="Segoe UI Symbol"/>
              <w:sz w:val="24"/>
              <w:szCs w:val="24"/>
            </w:rPr>
            <w:t>☐</w:t>
          </w:r>
        </w:sdtContent>
      </w:sdt>
      <w:r w:rsidR="00DD18AE">
        <w:rPr>
          <w:rFonts w:cstheme="minorHAnsi"/>
          <w:sz w:val="24"/>
          <w:szCs w:val="24"/>
        </w:rPr>
        <w:t xml:space="preserve"> </w:t>
      </w:r>
      <w:r w:rsidR="00DD18AE" w:rsidRPr="00DD18AE">
        <w:rPr>
          <w:rFonts w:cstheme="minorHAnsi"/>
          <w:sz w:val="24"/>
          <w:szCs w:val="24"/>
        </w:rPr>
        <w:t>Other - member of the public</w:t>
      </w:r>
    </w:p>
    <w:p w:rsidR="00DD18AE" w:rsidRPr="00DD18AE" w:rsidRDefault="00DD18AE" w:rsidP="00DD18AE">
      <w:pPr>
        <w:rPr>
          <w:rFonts w:cstheme="minorHAnsi"/>
          <w:b/>
          <w:sz w:val="24"/>
          <w:szCs w:val="24"/>
        </w:rPr>
      </w:pPr>
      <w:r w:rsidRPr="00DD18AE">
        <w:rPr>
          <w:rFonts w:cstheme="minorHAnsi"/>
          <w:b/>
          <w:sz w:val="24"/>
          <w:szCs w:val="24"/>
        </w:rPr>
        <w:t xml:space="preserve">2. Do you agree that there is there a shared vision for the new Curriculum for Wales across the Welsh Government, schools and the education profession more generally? </w:t>
      </w:r>
    </w:p>
    <w:p w:rsidR="00DD18AE" w:rsidRPr="00DD18AE" w:rsidRDefault="008200D6" w:rsidP="00DD18AE">
      <w:pPr>
        <w:rPr>
          <w:rFonts w:cstheme="minorHAnsi"/>
          <w:sz w:val="24"/>
          <w:szCs w:val="24"/>
        </w:rPr>
      </w:pPr>
      <w:sdt>
        <w:sdtPr>
          <w:rPr>
            <w:rFonts w:cstheme="minorHAnsi"/>
            <w:sz w:val="24"/>
            <w:szCs w:val="24"/>
          </w:rPr>
          <w:id w:val="2013718133"/>
          <w14:checkbox>
            <w14:checked w14:val="0"/>
            <w14:checkedState w14:val="2612" w14:font="MS Gothic"/>
            <w14:uncheckedState w14:val="2610" w14:font="MS Gothic"/>
          </w14:checkbox>
        </w:sdtPr>
        <w:sdtEndPr/>
        <w:sdtContent>
          <w:r w:rsidR="00DD18AE" w:rsidRPr="00DD18AE">
            <w:rPr>
              <w:rFonts w:ascii="Segoe UI Symbol" w:eastAsia="MS Gothic" w:hAnsi="Segoe UI Symbol" w:cs="Segoe UI Symbol"/>
              <w:sz w:val="24"/>
              <w:szCs w:val="24"/>
            </w:rPr>
            <w:t>☐</w:t>
          </w:r>
        </w:sdtContent>
      </w:sdt>
      <w:r w:rsidR="00DD18AE">
        <w:rPr>
          <w:rFonts w:cstheme="minorHAnsi"/>
          <w:sz w:val="24"/>
          <w:szCs w:val="24"/>
        </w:rPr>
        <w:t xml:space="preserve"> </w:t>
      </w:r>
      <w:r w:rsidR="00DD18AE" w:rsidRPr="00DD18AE">
        <w:rPr>
          <w:rFonts w:cstheme="minorHAnsi"/>
          <w:sz w:val="24"/>
          <w:szCs w:val="24"/>
        </w:rPr>
        <w:t>Strongly agree</w:t>
      </w:r>
    </w:p>
    <w:p w:rsidR="00DD18AE" w:rsidRPr="00DD18AE" w:rsidRDefault="008200D6" w:rsidP="00DD18AE">
      <w:pPr>
        <w:rPr>
          <w:rFonts w:cstheme="minorHAnsi"/>
          <w:sz w:val="24"/>
          <w:szCs w:val="24"/>
        </w:rPr>
      </w:pPr>
      <w:sdt>
        <w:sdtPr>
          <w:rPr>
            <w:rFonts w:cstheme="minorHAnsi"/>
            <w:sz w:val="24"/>
            <w:szCs w:val="24"/>
          </w:rPr>
          <w:id w:val="-1798837300"/>
          <w14:checkbox>
            <w14:checked w14:val="1"/>
            <w14:checkedState w14:val="2612" w14:font="MS Gothic"/>
            <w14:uncheckedState w14:val="2610" w14:font="MS Gothic"/>
          </w14:checkbox>
        </w:sdtPr>
        <w:sdtEndPr/>
        <w:sdtContent>
          <w:r w:rsidR="00DD18AE" w:rsidRPr="00DD18AE">
            <w:rPr>
              <w:rFonts w:ascii="Segoe UI Symbol" w:eastAsia="MS Gothic" w:hAnsi="Segoe UI Symbol" w:cs="Segoe UI Symbol"/>
              <w:sz w:val="24"/>
              <w:szCs w:val="24"/>
            </w:rPr>
            <w:t>☒</w:t>
          </w:r>
        </w:sdtContent>
      </w:sdt>
      <w:r w:rsidR="00DD18AE" w:rsidRPr="00DD18AE">
        <w:rPr>
          <w:rFonts w:cstheme="minorHAnsi"/>
          <w:sz w:val="24"/>
          <w:szCs w:val="24"/>
        </w:rPr>
        <w:t xml:space="preserve"> Agree </w:t>
      </w:r>
    </w:p>
    <w:p w:rsidR="00DD18AE" w:rsidRPr="00DD18AE" w:rsidRDefault="008200D6" w:rsidP="00DD18AE">
      <w:pPr>
        <w:rPr>
          <w:rFonts w:cstheme="minorHAnsi"/>
          <w:sz w:val="24"/>
          <w:szCs w:val="24"/>
        </w:rPr>
      </w:pPr>
      <w:sdt>
        <w:sdtPr>
          <w:rPr>
            <w:rFonts w:cstheme="minorHAnsi"/>
            <w:sz w:val="24"/>
            <w:szCs w:val="24"/>
          </w:rPr>
          <w:id w:val="1831639300"/>
          <w14:checkbox>
            <w14:checked w14:val="0"/>
            <w14:checkedState w14:val="2612" w14:font="MS Gothic"/>
            <w14:uncheckedState w14:val="2610" w14:font="MS Gothic"/>
          </w14:checkbox>
        </w:sdtPr>
        <w:sdtEndPr/>
        <w:sdtContent>
          <w:r w:rsidR="00DD18AE" w:rsidRPr="00DD18AE">
            <w:rPr>
              <w:rFonts w:ascii="Segoe UI Symbol" w:eastAsia="MS Gothic" w:hAnsi="Segoe UI Symbol" w:cs="Segoe UI Symbol"/>
              <w:sz w:val="24"/>
              <w:szCs w:val="24"/>
            </w:rPr>
            <w:t>☐</w:t>
          </w:r>
        </w:sdtContent>
      </w:sdt>
      <w:r w:rsidR="00DD18AE" w:rsidRPr="00DD18AE">
        <w:rPr>
          <w:rFonts w:cstheme="minorHAnsi"/>
          <w:sz w:val="24"/>
          <w:szCs w:val="24"/>
        </w:rPr>
        <w:t xml:space="preserve"> Not sure </w:t>
      </w:r>
    </w:p>
    <w:p w:rsidR="00DD18AE" w:rsidRPr="00DD18AE" w:rsidRDefault="008200D6" w:rsidP="00DD18AE">
      <w:pPr>
        <w:rPr>
          <w:rFonts w:cstheme="minorHAnsi"/>
          <w:sz w:val="24"/>
          <w:szCs w:val="24"/>
        </w:rPr>
      </w:pPr>
      <w:sdt>
        <w:sdtPr>
          <w:rPr>
            <w:rFonts w:cstheme="minorHAnsi"/>
            <w:sz w:val="24"/>
            <w:szCs w:val="24"/>
          </w:rPr>
          <w:id w:val="-1865817832"/>
          <w14:checkbox>
            <w14:checked w14:val="0"/>
            <w14:checkedState w14:val="2612" w14:font="MS Gothic"/>
            <w14:uncheckedState w14:val="2610" w14:font="MS Gothic"/>
          </w14:checkbox>
        </w:sdtPr>
        <w:sdtEndPr/>
        <w:sdtContent>
          <w:r w:rsidR="00DD18AE" w:rsidRPr="00DD18AE">
            <w:rPr>
              <w:rFonts w:ascii="Segoe UI Symbol" w:eastAsia="MS Gothic" w:hAnsi="Segoe UI Symbol" w:cs="Segoe UI Symbol"/>
              <w:sz w:val="24"/>
              <w:szCs w:val="24"/>
            </w:rPr>
            <w:t>☐</w:t>
          </w:r>
        </w:sdtContent>
      </w:sdt>
      <w:r w:rsidR="00DD18AE" w:rsidRPr="00DD18AE">
        <w:rPr>
          <w:rFonts w:cstheme="minorHAnsi"/>
          <w:sz w:val="24"/>
          <w:szCs w:val="24"/>
        </w:rPr>
        <w:t xml:space="preserve"> Disagree</w:t>
      </w:r>
    </w:p>
    <w:p w:rsidR="00DD18AE" w:rsidRPr="00DD18AE" w:rsidRDefault="008200D6" w:rsidP="00DD18AE">
      <w:pPr>
        <w:rPr>
          <w:rFonts w:cstheme="minorHAnsi"/>
          <w:sz w:val="24"/>
          <w:szCs w:val="24"/>
        </w:rPr>
      </w:pPr>
      <w:sdt>
        <w:sdtPr>
          <w:rPr>
            <w:rFonts w:cstheme="minorHAnsi"/>
            <w:sz w:val="24"/>
            <w:szCs w:val="24"/>
          </w:rPr>
          <w:id w:val="-1091693219"/>
          <w14:checkbox>
            <w14:checked w14:val="0"/>
            <w14:checkedState w14:val="2612" w14:font="MS Gothic"/>
            <w14:uncheckedState w14:val="2610" w14:font="MS Gothic"/>
          </w14:checkbox>
        </w:sdtPr>
        <w:sdtEndPr/>
        <w:sdtContent>
          <w:r w:rsidR="00DD18AE" w:rsidRPr="00DD18AE">
            <w:rPr>
              <w:rFonts w:ascii="Segoe UI Symbol" w:eastAsia="MS Gothic" w:hAnsi="Segoe UI Symbol" w:cs="Segoe UI Symbol"/>
              <w:sz w:val="24"/>
              <w:szCs w:val="24"/>
            </w:rPr>
            <w:t>☐</w:t>
          </w:r>
        </w:sdtContent>
      </w:sdt>
      <w:r w:rsidR="00DD18AE" w:rsidRPr="00DD18AE">
        <w:rPr>
          <w:rFonts w:cstheme="minorHAnsi"/>
          <w:sz w:val="24"/>
          <w:szCs w:val="24"/>
        </w:rPr>
        <w:t xml:space="preserve"> Strongly disagree</w:t>
      </w:r>
    </w:p>
    <w:p w:rsidR="00DD18AE" w:rsidRPr="00DD18AE" w:rsidRDefault="00DD18AE" w:rsidP="00DD18AE">
      <w:pPr>
        <w:rPr>
          <w:rFonts w:cstheme="minorHAnsi"/>
          <w:b/>
          <w:sz w:val="24"/>
          <w:szCs w:val="24"/>
        </w:rPr>
      </w:pPr>
      <w:r w:rsidRPr="00DD18AE">
        <w:rPr>
          <w:rFonts w:cstheme="minorHAnsi"/>
          <w:b/>
          <w:sz w:val="24"/>
          <w:szCs w:val="24"/>
        </w:rPr>
        <w:t>3. How confident are you that the new Curriculum for Wales will be implemented effectively?</w:t>
      </w:r>
    </w:p>
    <w:p w:rsidR="00DD18AE" w:rsidRPr="00DD18AE" w:rsidRDefault="00DD18AE" w:rsidP="00DD18AE">
      <w:pPr>
        <w:rPr>
          <w:rFonts w:cstheme="minorHAnsi"/>
          <w:sz w:val="24"/>
          <w:szCs w:val="24"/>
        </w:rPr>
      </w:pPr>
      <w:r w:rsidRPr="00DD18AE">
        <w:rPr>
          <w:rFonts w:cstheme="minorHAnsi"/>
          <w:sz w:val="24"/>
          <w:szCs w:val="24"/>
        </w:rPr>
        <w:t xml:space="preserve"> </w:t>
      </w:r>
      <w:sdt>
        <w:sdtPr>
          <w:rPr>
            <w:rFonts w:cstheme="minorHAnsi"/>
            <w:sz w:val="24"/>
            <w:szCs w:val="24"/>
          </w:rPr>
          <w:id w:val="-348563691"/>
          <w14:checkbox>
            <w14:checked w14:val="0"/>
            <w14:checkedState w14:val="2612" w14:font="MS Gothic"/>
            <w14:uncheckedState w14:val="2610" w14:font="MS Gothic"/>
          </w14:checkbox>
        </w:sdtPr>
        <w:sdtEndPr/>
        <w:sdtContent>
          <w:r w:rsidRPr="00DD18AE">
            <w:rPr>
              <w:rFonts w:ascii="Segoe UI Symbol" w:eastAsia="MS Gothic" w:hAnsi="Segoe UI Symbol" w:cs="Segoe UI Symbol"/>
              <w:sz w:val="24"/>
              <w:szCs w:val="24"/>
            </w:rPr>
            <w:t>☐</w:t>
          </w:r>
        </w:sdtContent>
      </w:sdt>
      <w:r>
        <w:rPr>
          <w:rFonts w:cstheme="minorHAnsi"/>
          <w:sz w:val="24"/>
          <w:szCs w:val="24"/>
        </w:rPr>
        <w:t xml:space="preserve"> </w:t>
      </w:r>
      <w:r w:rsidRPr="00DD18AE">
        <w:rPr>
          <w:rFonts w:cstheme="minorHAnsi"/>
          <w:sz w:val="24"/>
          <w:szCs w:val="24"/>
        </w:rPr>
        <w:t>Very confident</w:t>
      </w:r>
    </w:p>
    <w:p w:rsidR="00DD18AE" w:rsidRPr="00DD18AE" w:rsidRDefault="008200D6" w:rsidP="00DD18AE">
      <w:pPr>
        <w:rPr>
          <w:rFonts w:cstheme="minorHAnsi"/>
          <w:sz w:val="24"/>
          <w:szCs w:val="24"/>
        </w:rPr>
      </w:pPr>
      <w:sdt>
        <w:sdtPr>
          <w:rPr>
            <w:rFonts w:cstheme="minorHAnsi"/>
            <w:sz w:val="24"/>
            <w:szCs w:val="24"/>
          </w:rPr>
          <w:id w:val="346763047"/>
          <w14:checkbox>
            <w14:checked w14:val="0"/>
            <w14:checkedState w14:val="2612" w14:font="MS Gothic"/>
            <w14:uncheckedState w14:val="2610" w14:font="MS Gothic"/>
          </w14:checkbox>
        </w:sdtPr>
        <w:sdtEndPr/>
        <w:sdtContent>
          <w:r w:rsidR="00DD18AE" w:rsidRPr="00DD18AE">
            <w:rPr>
              <w:rFonts w:ascii="Segoe UI Symbol" w:eastAsia="MS Gothic" w:hAnsi="Segoe UI Symbol" w:cs="Segoe UI Symbol"/>
              <w:sz w:val="24"/>
              <w:szCs w:val="24"/>
            </w:rPr>
            <w:t>☐</w:t>
          </w:r>
        </w:sdtContent>
      </w:sdt>
      <w:r w:rsidR="00DD18AE" w:rsidRPr="00DD18AE">
        <w:rPr>
          <w:rFonts w:cstheme="minorHAnsi"/>
          <w:sz w:val="24"/>
          <w:szCs w:val="24"/>
        </w:rPr>
        <w:t xml:space="preserve"> Fairly confident</w:t>
      </w:r>
    </w:p>
    <w:p w:rsidR="00DD18AE" w:rsidRPr="00DD18AE" w:rsidRDefault="008200D6" w:rsidP="00DD18AE">
      <w:pPr>
        <w:rPr>
          <w:rFonts w:cstheme="minorHAnsi"/>
          <w:sz w:val="24"/>
          <w:szCs w:val="24"/>
        </w:rPr>
      </w:pPr>
      <w:sdt>
        <w:sdtPr>
          <w:rPr>
            <w:rFonts w:cstheme="minorHAnsi"/>
            <w:sz w:val="24"/>
            <w:szCs w:val="24"/>
          </w:rPr>
          <w:id w:val="1044646666"/>
          <w14:checkbox>
            <w14:checked w14:val="0"/>
            <w14:checkedState w14:val="2612" w14:font="MS Gothic"/>
            <w14:uncheckedState w14:val="2610" w14:font="MS Gothic"/>
          </w14:checkbox>
        </w:sdtPr>
        <w:sdtEndPr/>
        <w:sdtContent>
          <w:r w:rsidR="00DD18AE" w:rsidRPr="00DD18AE">
            <w:rPr>
              <w:rFonts w:ascii="Segoe UI Symbol" w:eastAsia="MS Gothic" w:hAnsi="Segoe UI Symbol" w:cs="Segoe UI Symbol"/>
              <w:sz w:val="24"/>
              <w:szCs w:val="24"/>
            </w:rPr>
            <w:t>☐</w:t>
          </w:r>
        </w:sdtContent>
      </w:sdt>
      <w:r w:rsidR="00DD18AE" w:rsidRPr="00DD18AE">
        <w:rPr>
          <w:rFonts w:cstheme="minorHAnsi"/>
          <w:sz w:val="24"/>
          <w:szCs w:val="24"/>
        </w:rPr>
        <w:t xml:space="preserve"> Not very confident </w:t>
      </w:r>
    </w:p>
    <w:p w:rsidR="00DD18AE" w:rsidRPr="00DD18AE" w:rsidRDefault="008200D6" w:rsidP="00DD18AE">
      <w:pPr>
        <w:rPr>
          <w:rFonts w:cstheme="minorHAnsi"/>
          <w:sz w:val="24"/>
          <w:szCs w:val="24"/>
        </w:rPr>
      </w:pPr>
      <w:sdt>
        <w:sdtPr>
          <w:rPr>
            <w:rFonts w:cstheme="minorHAnsi"/>
            <w:sz w:val="24"/>
            <w:szCs w:val="24"/>
          </w:rPr>
          <w:id w:val="-746499069"/>
          <w14:checkbox>
            <w14:checked w14:val="1"/>
            <w14:checkedState w14:val="2612" w14:font="MS Gothic"/>
            <w14:uncheckedState w14:val="2610" w14:font="MS Gothic"/>
          </w14:checkbox>
        </w:sdtPr>
        <w:sdtEndPr/>
        <w:sdtContent>
          <w:r w:rsidR="00DD18AE" w:rsidRPr="00DD18AE">
            <w:rPr>
              <w:rFonts w:ascii="Segoe UI Symbol" w:eastAsia="MS Gothic" w:hAnsi="Segoe UI Symbol" w:cs="Segoe UI Symbol"/>
              <w:sz w:val="24"/>
              <w:szCs w:val="24"/>
            </w:rPr>
            <w:t>☒</w:t>
          </w:r>
        </w:sdtContent>
      </w:sdt>
      <w:r w:rsidR="00DD18AE" w:rsidRPr="00DD18AE">
        <w:rPr>
          <w:rFonts w:cstheme="minorHAnsi"/>
          <w:sz w:val="24"/>
          <w:szCs w:val="24"/>
        </w:rPr>
        <w:t xml:space="preserve"> Don't know</w:t>
      </w:r>
    </w:p>
    <w:p w:rsidR="00DD18AE" w:rsidRPr="00DD18AE" w:rsidRDefault="00DD18AE" w:rsidP="00DD18AE">
      <w:pPr>
        <w:rPr>
          <w:rFonts w:cstheme="minorHAnsi"/>
          <w:b/>
          <w:sz w:val="24"/>
          <w:szCs w:val="24"/>
        </w:rPr>
      </w:pPr>
      <w:r w:rsidRPr="00DD18AE">
        <w:rPr>
          <w:rFonts w:cstheme="minorHAnsi"/>
          <w:b/>
          <w:sz w:val="24"/>
          <w:szCs w:val="24"/>
        </w:rPr>
        <w:t xml:space="preserve">4. What could stop the new Curriculum for Wales from being implemented effectively? </w:t>
      </w:r>
    </w:p>
    <w:p w:rsidR="00DD18AE" w:rsidRPr="00DD18AE" w:rsidRDefault="00DD18AE" w:rsidP="00DD18AE">
      <w:pPr>
        <w:rPr>
          <w:rFonts w:cstheme="minorHAnsi"/>
          <w:sz w:val="24"/>
          <w:szCs w:val="24"/>
        </w:rPr>
      </w:pPr>
      <w:r w:rsidRPr="00DD18AE">
        <w:rPr>
          <w:rFonts w:cstheme="minorHAnsi"/>
          <w:sz w:val="24"/>
          <w:szCs w:val="24"/>
        </w:rPr>
        <w:t>The EWC believes that the key factor in ensuring that the new Curriculum for Wales is implemented effectively will be the extent to which the education workforce is prepared for this significant change. It is therefore essential that teachers, learning support workers and managers are provided with sufficient time, resources and support (including access to appropriate professional learning provision) to properly implement the changes.</w:t>
      </w:r>
    </w:p>
    <w:p w:rsidR="00DD18AE" w:rsidRPr="00DD18AE" w:rsidRDefault="00DD18AE" w:rsidP="00DD18AE">
      <w:pPr>
        <w:rPr>
          <w:rFonts w:cstheme="minorHAnsi"/>
          <w:sz w:val="24"/>
          <w:szCs w:val="24"/>
        </w:rPr>
      </w:pPr>
      <w:r w:rsidRPr="00DD18AE">
        <w:rPr>
          <w:rFonts w:cstheme="minorHAnsi"/>
          <w:sz w:val="24"/>
          <w:szCs w:val="24"/>
        </w:rPr>
        <w:lastRenderedPageBreak/>
        <w:t xml:space="preserve">Although teachers and learning support staff in schools make up the main part of the EWC’s Register, practitioners from all of our registrant groups are (directly and indirectly) involved in supporting learners throughout the curriculum journey. For instance, it should be noted that FE Colleges across Wales will also be key players in delivering the new curriculum. It is therefore essential that each of these parts of the workforce are provided with a high quality programme of professional learning and support, to ensure that they are ready to implement the new curriculum. It will also be important for support, training and professional learning provided to practitioners to be of a consistent standard across all schools and FE colleges, regions and local authority areas, as such provision is currently variable. Furthermore, the professional learning offer must properly include supply staff, as many do not currently participate in the full range of professional learning opportunities, despite the key role that they play within schools. </w:t>
      </w:r>
    </w:p>
    <w:p w:rsidR="00DD18AE" w:rsidRPr="00DD18AE" w:rsidRDefault="00DD18AE" w:rsidP="00DD18AE">
      <w:pPr>
        <w:rPr>
          <w:rFonts w:cstheme="minorHAnsi"/>
          <w:sz w:val="24"/>
          <w:szCs w:val="24"/>
        </w:rPr>
      </w:pPr>
      <w:r w:rsidRPr="00DD18AE">
        <w:rPr>
          <w:rFonts w:cstheme="minorHAnsi"/>
          <w:sz w:val="24"/>
          <w:szCs w:val="24"/>
        </w:rPr>
        <w:t>The EWC has recently published the results of the second national education workforce survey, which is the biggest exercise of its type ever undertaken in Wales. The survey, which was designed and conducted by the EWC, alongside the Welsh Government, trade unions and employers, was carried out between January and May 2021 and sought the views of all EWC registered practitioners in schools, further education, work-based learning and youth work. They were invited to complete online questionnaires, accessed using unique identifiers to ensure that individuals were only able to complete the survey once.</w:t>
      </w:r>
    </w:p>
    <w:p w:rsidR="00DD18AE" w:rsidRPr="00DD18AE" w:rsidRDefault="00DD18AE" w:rsidP="00DD18AE">
      <w:pPr>
        <w:rPr>
          <w:rFonts w:cstheme="minorHAnsi"/>
          <w:sz w:val="24"/>
          <w:szCs w:val="24"/>
        </w:rPr>
      </w:pPr>
      <w:r w:rsidRPr="00DD18AE">
        <w:rPr>
          <w:rFonts w:cstheme="minorHAnsi"/>
          <w:sz w:val="24"/>
          <w:szCs w:val="24"/>
        </w:rPr>
        <w:t xml:space="preserve">The results of the survey provide valuable intelligence relating to the implementation of the new curriculum and suggest that there are significant variations in the extent to which both school teachers and school leaders are prepared. </w:t>
      </w:r>
    </w:p>
    <w:p w:rsidR="00DD18AE" w:rsidRPr="00DD18AE" w:rsidRDefault="00DD18AE" w:rsidP="00DD18AE">
      <w:pPr>
        <w:rPr>
          <w:rFonts w:cstheme="minorHAnsi"/>
          <w:sz w:val="24"/>
          <w:szCs w:val="24"/>
        </w:rPr>
      </w:pPr>
      <w:r w:rsidRPr="00DD18AE">
        <w:rPr>
          <w:rFonts w:cstheme="minorHAnsi"/>
          <w:sz w:val="24"/>
          <w:szCs w:val="24"/>
        </w:rPr>
        <w:t xml:space="preserve">Around half (51.8%) of school leaders either strongly agreed or agreed that they were prepared with the appropriate knowledge/skills to deliver the new curriculum. Nearly a quarter (24.7%) neither agreed nor disagreed but over one in five (20.8%) disagreed or strongly disagreed that they felt prepared. Furthermore, less than half (38.4%) of school leaders strongly agreed or agreed that their colleagues/staff were prepared to deliver the new curriculum. Amongst school teachers, over a third (34.4%) either disagreed or strongly disagreed that they were prepared, with the knowledge/skills to deliver the new curriculum. Only 13.1% of Welsh medium teachers felt confident to deliver the new curriculum through the medium of Welsh (however, 73.8% either responded to say that this did not apply to them or did not respond). </w:t>
      </w:r>
    </w:p>
    <w:p w:rsidR="00DD18AE" w:rsidRPr="00DD18AE" w:rsidRDefault="00DD18AE" w:rsidP="00DD18AE">
      <w:pPr>
        <w:rPr>
          <w:rFonts w:cstheme="minorHAnsi"/>
          <w:sz w:val="24"/>
          <w:szCs w:val="24"/>
        </w:rPr>
      </w:pPr>
      <w:r w:rsidRPr="00DD18AE">
        <w:rPr>
          <w:rFonts w:cstheme="minorHAnsi"/>
          <w:sz w:val="24"/>
          <w:szCs w:val="24"/>
        </w:rPr>
        <w:t xml:space="preserve">The national workforce survey also found that many school teachers and school leaders felt that they had insufficient time to prepare for the implementation of the new curriculum. If more time was available to them, the main areas that school teachers said they would spend it was on ‘planning and preparation’ (54.3%), closely followed by ‘preparing for the new curriculum’ (52.9%). Amongst school leaders nearly two thirds (64.5%) stated that they would use additional time (if they had it) to prepare for the new curriculum. The successful implementation of the curriculum can therefore be seen as being intrinsically linked to the broader question of workload within our schools and colleges. </w:t>
      </w:r>
    </w:p>
    <w:p w:rsidR="00DD18AE" w:rsidRPr="00DD18AE" w:rsidRDefault="00DD18AE" w:rsidP="00DD18AE">
      <w:pPr>
        <w:rPr>
          <w:rFonts w:cstheme="minorHAnsi"/>
          <w:sz w:val="24"/>
          <w:szCs w:val="24"/>
        </w:rPr>
      </w:pPr>
      <w:r w:rsidRPr="00DD18AE">
        <w:rPr>
          <w:rFonts w:cstheme="minorHAnsi"/>
          <w:sz w:val="24"/>
          <w:szCs w:val="24"/>
        </w:rPr>
        <w:lastRenderedPageBreak/>
        <w:t>In addition to the national workforce survey, the Welsh Government commissioned Arad Research to undertake research examining schools’ preparedness for the roll-out of the new curriculum. A survey was undertaken during June and July 2021 and the results of qualitative follow-up research with schools will be published later this Autumn. The Arad survey involved a much smaller cohort of respondents (345) than the national workforce survey and employed a less scientific methodology (including allowing individuals to complete the questionnaire anonymously, without needing to verify that they were employed in a role that qualified them to do so). Nevertheless, the initial survey results, published in September 2021, suggest that important aspects of the implementation of the new curriculum remain unclear to practitioners. Indeed, the survey highlighted ‘at least a small minority’ of schools where there is ‘a clear lack of commitment, knowledge or readiness’, indicating that there remains significant work to be undertaken to ensure that the curriculum can be effectively rolled-out in all schools next September. Encouragingly though, the Arad Research also found ‘strong levels of commitment’ and ‘high levels of knowledge’ around the curriculum reforms among senior leaders, with a majority indicating that they were ‘well-placed to design their own curriculum and make changes to the professional practice ready for the planned roll-out in September 2022’. Furthermore, an overwhelming majority (95%) of senior leaders agreed that they understood ‘what is required in my school to ensure the aspirations of Curriculum for Wales are achieved’.</w:t>
      </w:r>
    </w:p>
    <w:p w:rsidR="00DD18AE" w:rsidRPr="00DD18AE" w:rsidRDefault="00DD18AE" w:rsidP="00DD18AE">
      <w:pPr>
        <w:rPr>
          <w:rFonts w:cstheme="minorHAnsi"/>
          <w:sz w:val="24"/>
          <w:szCs w:val="24"/>
        </w:rPr>
      </w:pPr>
      <w:r w:rsidRPr="00DD18AE">
        <w:rPr>
          <w:rFonts w:cstheme="minorHAnsi"/>
          <w:sz w:val="24"/>
          <w:szCs w:val="24"/>
        </w:rPr>
        <w:t xml:space="preserve">It is clear that the COVID-19 pandemic has had (and continues to have) an impact on preparations for the rollout of the new curriculum. As schools and colleges have worked to ensure continuity of learning and to keep pupils, staff and communities safe during the pandemic, there has been disruption. Many respondents to the national workforce survey were concerned about the broader impact of COVID-19 on their teaching or working practices. Amongst school leaders 32.7% of respondents were ‘fairly anxious’ or ‘fairly concerned’ about its impact in relation to their capacity for leading and delivering significant operational change, including the introduction of the new curriculum. </w:t>
      </w:r>
    </w:p>
    <w:p w:rsidR="00DD18AE" w:rsidRPr="00DD18AE" w:rsidRDefault="00DD18AE" w:rsidP="00DD18AE">
      <w:pPr>
        <w:rPr>
          <w:rFonts w:cstheme="minorHAnsi"/>
          <w:sz w:val="24"/>
          <w:szCs w:val="24"/>
        </w:rPr>
      </w:pPr>
      <w:r w:rsidRPr="00DD18AE">
        <w:rPr>
          <w:rFonts w:cstheme="minorHAnsi"/>
          <w:sz w:val="24"/>
          <w:szCs w:val="24"/>
        </w:rPr>
        <w:t xml:space="preserve">Given that the new curriculum will be rolled out in schools across Wales from September 2022, the current academic year will clearly be of critical importance, in terms of ensuring that the workforce is fully prepared. As the implementation of the new curriculum moves closer, is essential that practitioners (and other stakeholders) continue to receive clear and timely guidance from the Welsh Government with respect to implementation, helping them to understand exactly what is required of them and by when. The Council therefore welcomes the new guidance published by the Welsh Government in September 2021 (Curriculum for Wales: the journey to curriculum roll-out), which helps to clarify priorities and ‘shared expectations for curriculum roll-out’. The Council particularly welcomes the statement within the document that the Welsh Government does ‘not expect schools to have perfected or completed all aspects of curriculum design reform by roll-out’. This is realistic and acknowledges the extent to which the effective implementation of the curriculum will be an ongoing task for schools, colleges, practitioners and other stakeholders. </w:t>
      </w:r>
    </w:p>
    <w:p w:rsidR="00DD18AE" w:rsidRPr="00DD18AE" w:rsidRDefault="00DD18AE" w:rsidP="00DD18AE">
      <w:pPr>
        <w:rPr>
          <w:rFonts w:cstheme="minorHAnsi"/>
          <w:sz w:val="24"/>
          <w:szCs w:val="24"/>
        </w:rPr>
      </w:pPr>
      <w:r w:rsidRPr="00DD18AE">
        <w:rPr>
          <w:rFonts w:cstheme="minorHAnsi"/>
          <w:sz w:val="24"/>
          <w:szCs w:val="24"/>
        </w:rPr>
        <w:lastRenderedPageBreak/>
        <w:t xml:space="preserve">One of the EWC’s functions is to accredit and monitor programmes Initial Teacher Education (ITE) in Wales against Welsh Government criteria to ensure high quality provision. In this context, the Council wishes to emphasise the importance of ITE in preparing the next generation of teachers in Wales to engage with the new curriculum. We are therefore pleased to note that the Welsh Government intends to review the criteria, in due course, to ensure that they reflect the requirements of the new curriculum. </w:t>
      </w:r>
    </w:p>
    <w:p w:rsidR="00DD18AE" w:rsidRPr="00DD18AE" w:rsidRDefault="00DD18AE" w:rsidP="00DD18AE">
      <w:pPr>
        <w:rPr>
          <w:rFonts w:cstheme="minorHAnsi"/>
          <w:sz w:val="24"/>
          <w:szCs w:val="24"/>
        </w:rPr>
      </w:pPr>
      <w:r w:rsidRPr="00DD18AE">
        <w:rPr>
          <w:rFonts w:cstheme="minorHAnsi"/>
          <w:sz w:val="24"/>
          <w:szCs w:val="24"/>
        </w:rPr>
        <w:t>The Council also believe that greater engagement and communication with learners and parents will also play an important role in ensuring the successful implementation of the new curriculum. Communications with these groups need to be clear and accessible to all, so that the various audiences understand the nature of the changes that are coming and how they can participate fully in the process.</w:t>
      </w:r>
    </w:p>
    <w:p w:rsidR="00DD18AE" w:rsidRPr="00DD18AE" w:rsidRDefault="00DD18AE" w:rsidP="00DD18AE">
      <w:pPr>
        <w:rPr>
          <w:rFonts w:cstheme="minorHAnsi"/>
          <w:sz w:val="24"/>
          <w:szCs w:val="24"/>
        </w:rPr>
      </w:pPr>
      <w:r w:rsidRPr="00DD18AE">
        <w:rPr>
          <w:rFonts w:cstheme="minorHAnsi"/>
          <w:sz w:val="24"/>
          <w:szCs w:val="24"/>
        </w:rPr>
        <w:t xml:space="preserve">A further potential barrier to successful implementation is the exam system, which needs to reflect the principles of the new curriculum, and should be co-constructed for this purpose. In particular there remains a disjoin between GCSE and post-16 exams. The survey conducted by Arad Research for the Welsh Government, showed that assessment is also an issue that is concerning school leaders with ‘around half of senior leaders’ stating that they were not clear about how assessment arrangements will change in their school following the reforms and what their school is required to do to plan their own assessment arrangements. The Council therefore welcomes the significant work being undertaken by Qualifications Wales to review the qualifications framework. </w:t>
      </w:r>
    </w:p>
    <w:p w:rsidR="00DD18AE" w:rsidRPr="00DD18AE" w:rsidRDefault="00DD18AE" w:rsidP="00DD18AE">
      <w:pPr>
        <w:rPr>
          <w:rFonts w:cstheme="minorHAnsi"/>
          <w:sz w:val="24"/>
          <w:szCs w:val="24"/>
        </w:rPr>
      </w:pPr>
      <w:r w:rsidRPr="00DD18AE">
        <w:rPr>
          <w:rFonts w:cstheme="minorHAnsi"/>
          <w:sz w:val="24"/>
          <w:szCs w:val="24"/>
        </w:rPr>
        <w:t>A further key factor that will influence the successful implementation of the new curriculum is the question of how accountability is defined and managed. The EWC believes that it is important to ensure proper levels of accountability within the education system. However, it will also be essential to ensure that the successful implementation of the new curriculum is not derailed as a result of the demands of paperwork or other accountability mechanisms that create unnecessary additional work for practitioners. The Council would therefore advocate a streamlined accountability framework that focusses upon monitoring a small number of key metrics that are regarded as fundamental to the successful implementation of the new curriculum.</w:t>
      </w:r>
    </w:p>
    <w:p w:rsidR="00DD18AE" w:rsidRPr="00DD18AE" w:rsidRDefault="00DD18AE" w:rsidP="00DD18AE">
      <w:pPr>
        <w:rPr>
          <w:rFonts w:cstheme="minorHAnsi"/>
          <w:sz w:val="24"/>
          <w:szCs w:val="24"/>
        </w:rPr>
      </w:pPr>
      <w:r w:rsidRPr="00DD18AE">
        <w:rPr>
          <w:rFonts w:cstheme="minorHAnsi"/>
          <w:sz w:val="24"/>
          <w:szCs w:val="24"/>
        </w:rPr>
        <w:t>Such a framework will limit the impact on teachers (and school leaders) workloads, place greater trust in their professionalism and reduce the potential for the rollout of the curriculum to be blown off course.</w:t>
      </w:r>
    </w:p>
    <w:p w:rsidR="00DD18AE" w:rsidRPr="00DD18AE" w:rsidRDefault="00DD18AE" w:rsidP="00DD18AE">
      <w:pPr>
        <w:rPr>
          <w:rFonts w:cstheme="minorHAnsi"/>
          <w:b/>
          <w:sz w:val="24"/>
          <w:szCs w:val="24"/>
        </w:rPr>
      </w:pPr>
      <w:r w:rsidRPr="00DD18AE">
        <w:rPr>
          <w:rFonts w:cstheme="minorHAnsi"/>
          <w:b/>
          <w:sz w:val="24"/>
          <w:szCs w:val="24"/>
        </w:rPr>
        <w:t xml:space="preserve">5. How confident are you that the new Curriculum for Wales will be implemented on time? </w:t>
      </w:r>
    </w:p>
    <w:p w:rsidR="00DD18AE" w:rsidRPr="00DD18AE" w:rsidRDefault="008200D6" w:rsidP="00DD18AE">
      <w:pPr>
        <w:rPr>
          <w:rFonts w:cstheme="minorHAnsi"/>
          <w:sz w:val="24"/>
          <w:szCs w:val="24"/>
        </w:rPr>
      </w:pPr>
      <w:sdt>
        <w:sdtPr>
          <w:rPr>
            <w:rFonts w:cstheme="minorHAnsi"/>
            <w:sz w:val="24"/>
            <w:szCs w:val="24"/>
          </w:rPr>
          <w:id w:val="1098524279"/>
          <w14:checkbox>
            <w14:checked w14:val="0"/>
            <w14:checkedState w14:val="2612" w14:font="MS Gothic"/>
            <w14:uncheckedState w14:val="2610" w14:font="MS Gothic"/>
          </w14:checkbox>
        </w:sdtPr>
        <w:sdtEndPr/>
        <w:sdtContent>
          <w:r w:rsidR="00DD18AE" w:rsidRPr="00DD18AE">
            <w:rPr>
              <w:rFonts w:ascii="Segoe UI Symbol" w:eastAsia="MS Gothic" w:hAnsi="Segoe UI Symbol" w:cs="Segoe UI Symbol"/>
              <w:sz w:val="24"/>
              <w:szCs w:val="24"/>
            </w:rPr>
            <w:t>☐</w:t>
          </w:r>
        </w:sdtContent>
      </w:sdt>
      <w:r w:rsidR="00DD18AE" w:rsidRPr="00DD18AE">
        <w:rPr>
          <w:rFonts w:cstheme="minorHAnsi"/>
          <w:sz w:val="24"/>
          <w:szCs w:val="24"/>
        </w:rPr>
        <w:t xml:space="preserve"> Very confident</w:t>
      </w:r>
    </w:p>
    <w:p w:rsidR="00DD18AE" w:rsidRPr="00DD18AE" w:rsidRDefault="008200D6" w:rsidP="00DD18AE">
      <w:pPr>
        <w:rPr>
          <w:rFonts w:cstheme="minorHAnsi"/>
          <w:sz w:val="24"/>
          <w:szCs w:val="24"/>
        </w:rPr>
      </w:pPr>
      <w:sdt>
        <w:sdtPr>
          <w:rPr>
            <w:rFonts w:cstheme="minorHAnsi"/>
            <w:sz w:val="24"/>
            <w:szCs w:val="24"/>
          </w:rPr>
          <w:id w:val="-239954491"/>
          <w14:checkbox>
            <w14:checked w14:val="0"/>
            <w14:checkedState w14:val="2612" w14:font="MS Gothic"/>
            <w14:uncheckedState w14:val="2610" w14:font="MS Gothic"/>
          </w14:checkbox>
        </w:sdtPr>
        <w:sdtEndPr/>
        <w:sdtContent>
          <w:r w:rsidR="00DD18AE" w:rsidRPr="00DD18AE">
            <w:rPr>
              <w:rFonts w:ascii="Segoe UI Symbol" w:eastAsia="MS Gothic" w:hAnsi="Segoe UI Symbol" w:cs="Segoe UI Symbol"/>
              <w:sz w:val="24"/>
              <w:szCs w:val="24"/>
            </w:rPr>
            <w:t>☐</w:t>
          </w:r>
        </w:sdtContent>
      </w:sdt>
      <w:r w:rsidR="00DD18AE" w:rsidRPr="00DD18AE">
        <w:rPr>
          <w:rFonts w:cstheme="minorHAnsi"/>
          <w:sz w:val="24"/>
          <w:szCs w:val="24"/>
        </w:rPr>
        <w:t xml:space="preserve"> Fairly confident</w:t>
      </w:r>
    </w:p>
    <w:p w:rsidR="00DD18AE" w:rsidRPr="00DD18AE" w:rsidRDefault="00DD18AE" w:rsidP="00DD18AE">
      <w:pPr>
        <w:rPr>
          <w:rFonts w:cstheme="minorHAnsi"/>
          <w:sz w:val="24"/>
          <w:szCs w:val="24"/>
        </w:rPr>
      </w:pPr>
      <w:r w:rsidRPr="00DD18AE">
        <w:rPr>
          <w:rFonts w:cstheme="minorHAnsi"/>
          <w:sz w:val="24"/>
          <w:szCs w:val="24"/>
        </w:rPr>
        <w:t xml:space="preserve"> </w:t>
      </w:r>
      <w:sdt>
        <w:sdtPr>
          <w:rPr>
            <w:rFonts w:cstheme="minorHAnsi"/>
            <w:sz w:val="24"/>
            <w:szCs w:val="24"/>
          </w:rPr>
          <w:id w:val="39943180"/>
          <w14:checkbox>
            <w14:checked w14:val="0"/>
            <w14:checkedState w14:val="2612" w14:font="MS Gothic"/>
            <w14:uncheckedState w14:val="2610" w14:font="MS Gothic"/>
          </w14:checkbox>
        </w:sdtPr>
        <w:sdtEndPr/>
        <w:sdtContent>
          <w:r w:rsidRPr="00DD18AE">
            <w:rPr>
              <w:rFonts w:ascii="Segoe UI Symbol" w:eastAsia="MS Gothic" w:hAnsi="Segoe UI Symbol" w:cs="Segoe UI Symbol"/>
              <w:sz w:val="24"/>
              <w:szCs w:val="24"/>
            </w:rPr>
            <w:t>☐</w:t>
          </w:r>
        </w:sdtContent>
      </w:sdt>
      <w:r>
        <w:rPr>
          <w:rFonts w:cstheme="minorHAnsi"/>
          <w:sz w:val="24"/>
          <w:szCs w:val="24"/>
        </w:rPr>
        <w:t xml:space="preserve"> </w:t>
      </w:r>
      <w:r w:rsidRPr="00DD18AE">
        <w:rPr>
          <w:rFonts w:cstheme="minorHAnsi"/>
          <w:sz w:val="24"/>
          <w:szCs w:val="24"/>
        </w:rPr>
        <w:t>Not very confident</w:t>
      </w:r>
    </w:p>
    <w:p w:rsidR="00DD18AE" w:rsidRPr="00DD18AE" w:rsidRDefault="008200D6" w:rsidP="00DD18AE">
      <w:pPr>
        <w:rPr>
          <w:rFonts w:cstheme="minorHAnsi"/>
          <w:sz w:val="24"/>
          <w:szCs w:val="24"/>
        </w:rPr>
      </w:pPr>
      <w:sdt>
        <w:sdtPr>
          <w:rPr>
            <w:rFonts w:cstheme="minorHAnsi"/>
            <w:sz w:val="24"/>
            <w:szCs w:val="24"/>
          </w:rPr>
          <w:id w:val="1108242705"/>
          <w14:checkbox>
            <w14:checked w14:val="1"/>
            <w14:checkedState w14:val="2612" w14:font="MS Gothic"/>
            <w14:uncheckedState w14:val="2610" w14:font="MS Gothic"/>
          </w14:checkbox>
        </w:sdtPr>
        <w:sdtEndPr/>
        <w:sdtContent>
          <w:r w:rsidR="00DD18AE" w:rsidRPr="00DD18AE">
            <w:rPr>
              <w:rFonts w:ascii="Segoe UI Symbol" w:eastAsia="MS Gothic" w:hAnsi="Segoe UI Symbol" w:cs="Segoe UI Symbol"/>
              <w:sz w:val="24"/>
              <w:szCs w:val="24"/>
            </w:rPr>
            <w:t>☒</w:t>
          </w:r>
        </w:sdtContent>
      </w:sdt>
      <w:r w:rsidR="00DD18AE" w:rsidRPr="00DD18AE">
        <w:rPr>
          <w:rFonts w:cstheme="minorHAnsi"/>
          <w:sz w:val="24"/>
          <w:szCs w:val="24"/>
        </w:rPr>
        <w:t xml:space="preserve"> Don't know</w:t>
      </w:r>
    </w:p>
    <w:p w:rsidR="00DD18AE" w:rsidRPr="00DD18AE" w:rsidRDefault="00DD18AE" w:rsidP="00DD18AE">
      <w:pPr>
        <w:rPr>
          <w:rFonts w:cstheme="minorHAnsi"/>
          <w:b/>
          <w:sz w:val="24"/>
          <w:szCs w:val="24"/>
        </w:rPr>
      </w:pPr>
      <w:r w:rsidRPr="00DD18AE">
        <w:rPr>
          <w:rFonts w:cstheme="minorHAnsi"/>
          <w:b/>
          <w:sz w:val="24"/>
          <w:szCs w:val="24"/>
        </w:rPr>
        <w:lastRenderedPageBreak/>
        <w:t>6. What could stop the new Curriculum for Wales from being implemented on time?</w:t>
      </w:r>
    </w:p>
    <w:p w:rsidR="00DD18AE" w:rsidRPr="00DD18AE" w:rsidRDefault="00DD18AE" w:rsidP="00DD18AE">
      <w:pPr>
        <w:rPr>
          <w:rFonts w:cstheme="minorHAnsi"/>
          <w:sz w:val="24"/>
          <w:szCs w:val="24"/>
        </w:rPr>
      </w:pPr>
      <w:r w:rsidRPr="00DD18AE">
        <w:rPr>
          <w:rFonts w:cstheme="minorHAnsi"/>
          <w:sz w:val="24"/>
          <w:szCs w:val="24"/>
        </w:rPr>
        <w:t>As noted in our response to question four, both the national workforce survey and research undertaken by Arad have demonstrated that levels of preparedness for the new curriculum vary significantly amongst both teachers and senior leaders. The current academic year is therefore critical. However, the challenge of ensuring that practitioners are ready to implement the changes in time for September 2022 is significantly complicated by the COVID-19 pandemic, which has already had a considerable impact upon schools preparedness. The Council considers the ongoing impact of the pandemic to be the key threat to the new curriculum being implemented on time.</w:t>
      </w:r>
    </w:p>
    <w:p w:rsidR="00DD18AE" w:rsidRPr="00DD18AE" w:rsidRDefault="00DD18AE" w:rsidP="00DD18AE">
      <w:pPr>
        <w:rPr>
          <w:rFonts w:cstheme="minorHAnsi"/>
          <w:sz w:val="24"/>
          <w:szCs w:val="24"/>
        </w:rPr>
      </w:pPr>
      <w:r w:rsidRPr="00DD18AE">
        <w:rPr>
          <w:rFonts w:cstheme="minorHAnsi"/>
          <w:sz w:val="24"/>
          <w:szCs w:val="24"/>
        </w:rPr>
        <w:t xml:space="preserve">Since early 2020, during a period in which the introduction of the new curriculum would normally have been a key strategic focus within schools across Wales, their attention has instead (unavoidably) been focussed upon managing the impact of the pandemic. The demands of adapting to continually changing circumstances and guidance, whilst trying to minimise disruption and maintain continuity of learning, have been considerable and practitioners have demonstrated immense professionalism and adaptability. However, many school teachers, learning support workers and leaders are also exhausted as a result of the disruption. </w:t>
      </w:r>
    </w:p>
    <w:p w:rsidR="00DD18AE" w:rsidRPr="00DD18AE" w:rsidRDefault="00DD18AE" w:rsidP="00DD18AE">
      <w:pPr>
        <w:rPr>
          <w:rFonts w:cstheme="minorHAnsi"/>
          <w:sz w:val="24"/>
          <w:szCs w:val="24"/>
        </w:rPr>
      </w:pPr>
      <w:r w:rsidRPr="00DD18AE">
        <w:rPr>
          <w:rFonts w:cstheme="minorHAnsi"/>
          <w:sz w:val="24"/>
          <w:szCs w:val="24"/>
        </w:rPr>
        <w:t xml:space="preserve">Whilst (at present) any imminent return to national lockdown (and remote working/learning) appears unlikely, the COVID-19 pandemic is far from over and practitioners continue to face great uncertainty. Rates of infection currently remain extremely high and schools and colleges are continuing to face unprecedented disruption resulting from high levels of pupil and staff absence, uncertainly around assessment arrangements etc. Furthermore, COVID-19 protocols are making it more difficult to deliver traditional face to face professional learning activities. </w:t>
      </w:r>
    </w:p>
    <w:p w:rsidR="00DD18AE" w:rsidRPr="00DD18AE" w:rsidRDefault="00DD18AE" w:rsidP="00DD18AE">
      <w:pPr>
        <w:rPr>
          <w:rFonts w:cstheme="minorHAnsi"/>
          <w:b/>
          <w:sz w:val="24"/>
          <w:szCs w:val="24"/>
        </w:rPr>
      </w:pPr>
      <w:r w:rsidRPr="00DD18AE">
        <w:rPr>
          <w:rFonts w:cstheme="minorHAnsi"/>
          <w:b/>
          <w:sz w:val="24"/>
          <w:szCs w:val="24"/>
        </w:rPr>
        <w:t xml:space="preserve">7. Does the Welsh Government need to do anything else other than what it is currently doing to ensure the new Curriculum for Wales is implemented effectively and on time? </w:t>
      </w:r>
    </w:p>
    <w:p w:rsidR="00DD18AE" w:rsidRPr="00DD18AE" w:rsidRDefault="00DD18AE" w:rsidP="00DD18AE">
      <w:pPr>
        <w:rPr>
          <w:rFonts w:cstheme="minorHAnsi"/>
          <w:sz w:val="24"/>
          <w:szCs w:val="24"/>
        </w:rPr>
      </w:pPr>
      <w:r w:rsidRPr="00DD18AE">
        <w:rPr>
          <w:rFonts w:cstheme="minorHAnsi"/>
          <w:sz w:val="24"/>
          <w:szCs w:val="24"/>
        </w:rPr>
        <w:t xml:space="preserve">In order to ensure the timely and effective implementation of the new curriculum it will be essential for the Welsh Government to continue to provide clear guidance and effective support to schools. As stated in response to question four, the new guidance (Curriculum for Wales: the journey to curriculum roll-out) is helpful in this respect. Equally, however, it is important that schools and colleges receive clear and timely guidance from the Welsh Government with respect to any COVID-19 related requirements (changes to protocols etc.), in order to minimise the impact of the pandemic on curriculum implementation. More broadly, the Welsh Government should continue to work on initiatives aimed at reducing practitioner workload, in order to allow staff to focus on teaching and learning, including the implementation of the new curriculum. </w:t>
      </w:r>
    </w:p>
    <w:p w:rsidR="00DD18AE" w:rsidRPr="00DD18AE" w:rsidRDefault="00DD18AE" w:rsidP="00DD18AE">
      <w:pPr>
        <w:rPr>
          <w:rFonts w:cstheme="minorHAnsi"/>
          <w:sz w:val="24"/>
          <w:szCs w:val="24"/>
        </w:rPr>
      </w:pPr>
      <w:r w:rsidRPr="00DD18AE">
        <w:rPr>
          <w:rFonts w:cstheme="minorHAnsi"/>
          <w:sz w:val="24"/>
          <w:szCs w:val="24"/>
        </w:rPr>
        <w:t xml:space="preserve">As stated in response to question four, it is essential that the Welsh Government ensures that practitioners from all of our registrant groups are provided with suitable professional learning opportunities (and that supply staff are included within this professional learning offer). It is equally important that training, support and professional learning provision is of a consistently high standard across all parts of Wales. As noted, in response to question </w:t>
      </w:r>
      <w:r w:rsidRPr="00DD18AE">
        <w:rPr>
          <w:rFonts w:cstheme="minorHAnsi"/>
          <w:sz w:val="24"/>
          <w:szCs w:val="24"/>
        </w:rPr>
        <w:lastRenderedPageBreak/>
        <w:t>four, this is not currently the case and quality of provision can vary significantly across different schools, colleges, regions and local authority areas.</w:t>
      </w:r>
    </w:p>
    <w:p w:rsidR="00DD18AE" w:rsidRPr="00DD18AE" w:rsidRDefault="00DD18AE" w:rsidP="00DD18AE">
      <w:pPr>
        <w:rPr>
          <w:rFonts w:cstheme="minorHAnsi"/>
          <w:sz w:val="24"/>
          <w:szCs w:val="24"/>
        </w:rPr>
      </w:pPr>
      <w:r w:rsidRPr="00DD18AE">
        <w:rPr>
          <w:rFonts w:cstheme="minorHAnsi"/>
          <w:sz w:val="24"/>
          <w:szCs w:val="24"/>
        </w:rPr>
        <w:t xml:space="preserve">It should also be remembered that implementation is not simply an event that will take place in September 2022, but an ongoing process that will require schools, colleges and practitioners to fundamentally rethink their approaches to teaching and learning. As such, the professional learning offer must continue to evolve and should be designed to help facilitate the sharing of best practice between practitioners. It is also essential that </w:t>
      </w:r>
      <w:proofErr w:type="spellStart"/>
      <w:r w:rsidRPr="00DD18AE">
        <w:rPr>
          <w:rFonts w:cstheme="minorHAnsi"/>
          <w:sz w:val="24"/>
          <w:szCs w:val="24"/>
        </w:rPr>
        <w:t>Headteachers</w:t>
      </w:r>
      <w:proofErr w:type="spellEnd"/>
      <w:r w:rsidRPr="00DD18AE">
        <w:rPr>
          <w:rFonts w:cstheme="minorHAnsi"/>
          <w:sz w:val="24"/>
          <w:szCs w:val="24"/>
        </w:rPr>
        <w:t xml:space="preserve"> and other leaders (as well as governing bodies), who will be principally responsible for delivering the new curriculum, continue to have access to a dedicated programme of professional learning and support. The programme should also include opportunities for cross-sector working, in particular between primary and secondary schools, which could assist in improving continuity of learning for pupils. </w:t>
      </w:r>
    </w:p>
    <w:p w:rsidR="00DD18AE" w:rsidRPr="00DD18AE" w:rsidRDefault="00DD18AE" w:rsidP="00DD18AE">
      <w:pPr>
        <w:rPr>
          <w:rFonts w:cstheme="minorHAnsi"/>
          <w:sz w:val="24"/>
          <w:szCs w:val="24"/>
        </w:rPr>
      </w:pPr>
      <w:r w:rsidRPr="00DD18AE">
        <w:rPr>
          <w:rFonts w:cstheme="minorHAnsi"/>
          <w:sz w:val="24"/>
          <w:szCs w:val="24"/>
        </w:rPr>
        <w:t xml:space="preserve">The Council also believes that it is essential that schools and colleges are provided with sufficient resources to help them prepare for the rollout of the curriculum, noting that two-thirds (67%) of senior leaders who responded to the recent survey undertaken by Arad Research agreed that their school was ‘in need of additional support or resources to be ready for the planned roll-out of the new curriculum from September 2022’. The Welsh Government should therefore continue to keep the funding allocation to support curriculum implementation under review, in order to ensure that appropriate professional learning opportunities are provided to practitioners throughout the design and implementation period. This will be particularly necessary following the COVID-19 pandemic, as the medium to long-term implications of the school shutdown (including on the introduction of the new curriculum) are unlikely to be fully understood for a considerable time. </w:t>
      </w:r>
    </w:p>
    <w:p w:rsidR="00DD18AE" w:rsidRPr="00DD18AE" w:rsidRDefault="00DD18AE" w:rsidP="00DD18AE">
      <w:pPr>
        <w:rPr>
          <w:rFonts w:cstheme="minorHAnsi"/>
          <w:b/>
          <w:sz w:val="24"/>
          <w:szCs w:val="24"/>
        </w:rPr>
      </w:pPr>
      <w:r w:rsidRPr="00DD18AE">
        <w:rPr>
          <w:rFonts w:cstheme="minorHAnsi"/>
          <w:b/>
          <w:sz w:val="24"/>
          <w:szCs w:val="24"/>
        </w:rPr>
        <w:t xml:space="preserve">8. If you are responding on behalf of an organisation, please provide contact details in the box below. If you would like to discuss your answers further with us, contact </w:t>
      </w:r>
      <w:proofErr w:type="spellStart"/>
      <w:r w:rsidRPr="00DD18AE">
        <w:rPr>
          <w:rFonts w:cstheme="minorHAnsi"/>
          <w:b/>
          <w:sz w:val="24"/>
          <w:szCs w:val="24"/>
        </w:rPr>
        <w:t>cfw@audit.wales</w:t>
      </w:r>
      <w:proofErr w:type="spellEnd"/>
      <w:r w:rsidRPr="00DD18AE">
        <w:rPr>
          <w:rFonts w:cstheme="minorHAnsi"/>
          <w:b/>
          <w:sz w:val="24"/>
          <w:szCs w:val="24"/>
        </w:rPr>
        <w:t xml:space="preserve"> </w:t>
      </w:r>
    </w:p>
    <w:p w:rsidR="00DD18AE" w:rsidRPr="00DD18AE" w:rsidRDefault="00DD18AE" w:rsidP="00DD18AE">
      <w:pPr>
        <w:spacing w:after="0"/>
        <w:rPr>
          <w:rFonts w:cstheme="minorHAnsi"/>
          <w:sz w:val="24"/>
          <w:szCs w:val="24"/>
        </w:rPr>
      </w:pPr>
      <w:r w:rsidRPr="00DD18AE">
        <w:rPr>
          <w:rFonts w:cstheme="minorHAnsi"/>
          <w:sz w:val="24"/>
          <w:szCs w:val="24"/>
        </w:rPr>
        <w:t>Ben Lester</w:t>
      </w:r>
    </w:p>
    <w:p w:rsidR="00DD18AE" w:rsidRPr="00DD18AE" w:rsidRDefault="00DD18AE" w:rsidP="00DD18AE">
      <w:pPr>
        <w:spacing w:after="0"/>
        <w:rPr>
          <w:rFonts w:cstheme="minorHAnsi"/>
          <w:sz w:val="24"/>
          <w:szCs w:val="24"/>
        </w:rPr>
      </w:pPr>
      <w:r w:rsidRPr="00DD18AE">
        <w:rPr>
          <w:rFonts w:cstheme="minorHAnsi"/>
          <w:sz w:val="24"/>
          <w:szCs w:val="24"/>
        </w:rPr>
        <w:t>Policy and Planning Manager</w:t>
      </w:r>
    </w:p>
    <w:p w:rsidR="00DD18AE" w:rsidRPr="00DD18AE" w:rsidRDefault="00DD18AE" w:rsidP="00DD18AE">
      <w:pPr>
        <w:spacing w:after="0"/>
        <w:rPr>
          <w:rFonts w:cstheme="minorHAnsi"/>
          <w:sz w:val="24"/>
          <w:szCs w:val="24"/>
        </w:rPr>
      </w:pPr>
      <w:r w:rsidRPr="00DD18AE">
        <w:rPr>
          <w:rFonts w:cstheme="minorHAnsi"/>
          <w:sz w:val="24"/>
          <w:szCs w:val="24"/>
        </w:rPr>
        <w:t xml:space="preserve">Education Workforce Council </w:t>
      </w:r>
    </w:p>
    <w:p w:rsidR="00DD18AE" w:rsidRPr="00DD18AE" w:rsidRDefault="00DD18AE" w:rsidP="00DD18AE">
      <w:pPr>
        <w:spacing w:after="0"/>
        <w:rPr>
          <w:rFonts w:cstheme="minorHAnsi"/>
          <w:sz w:val="24"/>
          <w:szCs w:val="24"/>
        </w:rPr>
      </w:pPr>
      <w:r w:rsidRPr="00DD18AE">
        <w:rPr>
          <w:rFonts w:cstheme="minorHAnsi"/>
          <w:sz w:val="24"/>
          <w:szCs w:val="24"/>
        </w:rPr>
        <w:t xml:space="preserve">Email: </w:t>
      </w:r>
      <w:proofErr w:type="spellStart"/>
      <w:r w:rsidRPr="00DD18AE">
        <w:rPr>
          <w:rFonts w:cstheme="minorHAnsi"/>
          <w:sz w:val="24"/>
          <w:szCs w:val="24"/>
        </w:rPr>
        <w:t>ben.lester@ewc.wales</w:t>
      </w:r>
      <w:proofErr w:type="spellEnd"/>
    </w:p>
    <w:sectPr w:rsidR="00DD18AE" w:rsidRPr="00DD18A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C407B61"/>
    <w:multiLevelType w:val="hybridMultilevel"/>
    <w:tmpl w:val="33129F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18AE"/>
    <w:rsid w:val="003E1E94"/>
    <w:rsid w:val="008200D6"/>
    <w:rsid w:val="00DD18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7269EF"/>
  <w15:chartTrackingRefBased/>
  <w15:docId w15:val="{5D1D9765-53AD-45DE-9DC7-54F0829DDF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D18A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6</Pages>
  <Words>2468</Words>
  <Characters>14069</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EWC Wales</Company>
  <LinksUpToDate>false</LinksUpToDate>
  <CharactersWithSpaces>16504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Price</dc:creator>
  <cp:keywords/>
  <dc:description/>
  <cp:lastModifiedBy>Rachel Price</cp:lastModifiedBy>
  <cp:revision>2</cp:revision>
  <dcterms:created xsi:type="dcterms:W3CDTF">2021-10-13T15:21:00Z</dcterms:created>
  <dcterms:modified xsi:type="dcterms:W3CDTF">2021-10-13T15:39:00Z</dcterms:modified>
</cp:coreProperties>
</file>