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A9541" w14:textId="77777777" w:rsidR="00436253" w:rsidRPr="00D83FC4" w:rsidRDefault="00436253" w:rsidP="00436253">
      <w:pPr>
        <w:pStyle w:val="Title"/>
      </w:pPr>
      <w:r w:rsidRPr="00D83FC4">
        <w:t>Job description</w:t>
      </w:r>
    </w:p>
    <w:p w14:paraId="0DBCA965" w14:textId="77777777" w:rsidR="00436253" w:rsidRPr="00D83FC4" w:rsidRDefault="00436253" w:rsidP="00436253">
      <w:r w:rsidRPr="00D83FC4">
        <w:t>Job reference:</w:t>
      </w:r>
      <w:r w:rsidRPr="00D83FC4">
        <w:tab/>
        <w:t>EWC 20</w:t>
      </w:r>
    </w:p>
    <w:p w14:paraId="19BB45CF" w14:textId="3D6890E7" w:rsidR="00436253" w:rsidRPr="00D83FC4" w:rsidRDefault="00436253" w:rsidP="00436253">
      <w:r w:rsidRPr="00D83FC4">
        <w:t>Job title:</w:t>
      </w:r>
      <w:r w:rsidRPr="00D83FC4">
        <w:tab/>
        <w:t>Finance Officer</w:t>
      </w:r>
    </w:p>
    <w:p w14:paraId="4071DFEE" w14:textId="77777777" w:rsidR="00436253" w:rsidRPr="00D83FC4" w:rsidRDefault="00436253" w:rsidP="00436253">
      <w:r w:rsidRPr="00D83FC4">
        <w:t>Grade:</w:t>
      </w:r>
      <w:r w:rsidRPr="00D83FC4">
        <w:tab/>
      </w:r>
      <w:r w:rsidRPr="00D83FC4">
        <w:tab/>
        <w:t>Executive Officer (EO)</w:t>
      </w:r>
    </w:p>
    <w:p w14:paraId="6BA87D1B" w14:textId="6F8BB71F" w:rsidR="00436253" w:rsidRPr="00D83FC4" w:rsidRDefault="00436253" w:rsidP="00436253">
      <w:r w:rsidRPr="00D83FC4">
        <w:t>Reporting to:</w:t>
      </w:r>
      <w:r w:rsidRPr="00D83FC4">
        <w:tab/>
        <w:t>Finance Manager</w:t>
      </w:r>
      <w:r w:rsidRPr="00D83FC4">
        <w:tab/>
      </w:r>
      <w:r w:rsidRPr="00D83FC4">
        <w:tab/>
      </w:r>
    </w:p>
    <w:p w14:paraId="39D4783C" w14:textId="5DFD0BDB" w:rsidR="00436253" w:rsidRPr="00D83FC4" w:rsidRDefault="00436253" w:rsidP="00436253">
      <w:r w:rsidRPr="00D83FC4">
        <w:t xml:space="preserve">Directorate: </w:t>
      </w:r>
      <w:r w:rsidRPr="00D83FC4">
        <w:tab/>
        <w:t>Finance and Corporate Services</w:t>
      </w:r>
    </w:p>
    <w:p w14:paraId="2715605A" w14:textId="4FBCCA77" w:rsidR="00436253" w:rsidRPr="00D83FC4" w:rsidRDefault="00436253" w:rsidP="00436253">
      <w:r w:rsidRPr="00D83FC4">
        <w:t>Location:</w:t>
      </w:r>
      <w:r w:rsidRPr="00D83FC4">
        <w:tab/>
        <w:t>Cardiff</w:t>
      </w:r>
    </w:p>
    <w:p w14:paraId="7A1E2C44" w14:textId="18B02561" w:rsidR="00436253" w:rsidRPr="00D83FC4" w:rsidRDefault="00436253" w:rsidP="00436253">
      <w:r w:rsidRPr="00D83FC4">
        <w:t>Contract:</w:t>
      </w:r>
      <w:r w:rsidRPr="00D83FC4">
        <w:tab/>
        <w:t>Permanent, full time (37 hours per week)</w:t>
      </w:r>
    </w:p>
    <w:p w14:paraId="72952928" w14:textId="3896AE2A" w:rsidR="00436253" w:rsidRPr="00D83FC4" w:rsidRDefault="00436253" w:rsidP="00436253">
      <w:r w:rsidRPr="00D83FC4">
        <w:t xml:space="preserve">Salary scale: </w:t>
      </w:r>
      <w:r w:rsidRPr="00D83FC4">
        <w:tab/>
        <w:t>£30,755 - £34,997</w:t>
      </w:r>
    </w:p>
    <w:p w14:paraId="5F58D87E" w14:textId="77777777" w:rsidR="00436253" w:rsidRPr="00D83FC4" w:rsidRDefault="00436253" w:rsidP="00436253">
      <w:pPr>
        <w:pStyle w:val="Heading1"/>
      </w:pPr>
      <w:r w:rsidRPr="00D83FC4">
        <w:t>Purpose of post</w:t>
      </w:r>
    </w:p>
    <w:p w14:paraId="6E764871" w14:textId="7D51E36A" w:rsidR="00436253" w:rsidRPr="004E73DD" w:rsidRDefault="00436253" w:rsidP="00436253">
      <w:pPr>
        <w:rPr>
          <w:rFonts w:cstheme="minorHAnsi"/>
        </w:rPr>
      </w:pPr>
      <w:r w:rsidRPr="000A7EB6">
        <w:rPr>
          <w:rFonts w:cstheme="minorHAnsi"/>
        </w:rPr>
        <w:t xml:space="preserve">The Finance Officer will provide executive and administrative support </w:t>
      </w:r>
      <w:r w:rsidR="004E73DD" w:rsidRPr="000A7EB6">
        <w:rPr>
          <w:rFonts w:cstheme="minorHAnsi"/>
        </w:rPr>
        <w:t>within a small</w:t>
      </w:r>
      <w:r w:rsidRPr="000A7EB6">
        <w:rPr>
          <w:rFonts w:cstheme="minorHAnsi"/>
        </w:rPr>
        <w:t xml:space="preserve"> finance team</w:t>
      </w:r>
      <w:r w:rsidR="004E73DD" w:rsidRPr="000A7EB6">
        <w:rPr>
          <w:rFonts w:cstheme="minorHAnsi"/>
        </w:rPr>
        <w:t>.  Working closely with the finance manager, budget holders and colleagues across the organisation, you will play a key role in ensuring accurate financial management, effective budget monitoring, and compliance with financial policies and procedures.</w:t>
      </w:r>
    </w:p>
    <w:p w14:paraId="4AC5FBC1" w14:textId="77777777" w:rsidR="00436253" w:rsidRPr="00D83FC4" w:rsidRDefault="00436253" w:rsidP="00436253">
      <w:pPr>
        <w:pStyle w:val="Heading1"/>
      </w:pPr>
      <w:r w:rsidRPr="00D83FC4">
        <w:t>Responsibilities</w:t>
      </w:r>
    </w:p>
    <w:p w14:paraId="2857F9C0" w14:textId="77777777" w:rsidR="00436253" w:rsidRPr="00D83FC4" w:rsidRDefault="00436253" w:rsidP="00436253">
      <w:r w:rsidRPr="00D83FC4">
        <w:t>The Finance Officer, under the guidance of the Finance Manager, will:</w:t>
      </w:r>
    </w:p>
    <w:p w14:paraId="0A627D75" w14:textId="77777777" w:rsidR="00436253" w:rsidRPr="00D83FC4" w:rsidRDefault="00436253" w:rsidP="00436253">
      <w:pPr>
        <w:numPr>
          <w:ilvl w:val="0"/>
          <w:numId w:val="1"/>
        </w:numPr>
      </w:pPr>
      <w:r w:rsidRPr="00D83FC4">
        <w:t>process payments to Welsh Government for all grant-funded activities by verifying payment requests, ensuring supporting documentation is complete, and raising transactions within the finance system. This ensures grant funding obligations are met accurately and within required timescales.</w:t>
      </w:r>
    </w:p>
    <w:p w14:paraId="7F73B157" w14:textId="77777777" w:rsidR="00436253" w:rsidRPr="00D83FC4" w:rsidRDefault="00436253" w:rsidP="00436253">
      <w:pPr>
        <w:numPr>
          <w:ilvl w:val="0"/>
          <w:numId w:val="1"/>
        </w:numPr>
      </w:pPr>
      <w:r w:rsidRPr="00D83FC4">
        <w:t>process the registration fee income by recording daily fee receipts, maintaining accurate financial records, and completing weekly and monthly reconciliations between income records and the finance system. This ensures all income is accounted for correctly and reported accurately.</w:t>
      </w:r>
    </w:p>
    <w:p w14:paraId="14674D85" w14:textId="77777777" w:rsidR="00436253" w:rsidRPr="00D83FC4" w:rsidRDefault="00436253" w:rsidP="00436253">
      <w:pPr>
        <w:numPr>
          <w:ilvl w:val="0"/>
          <w:numId w:val="1"/>
        </w:numPr>
      </w:pPr>
      <w:r w:rsidRPr="00D83FC4">
        <w:t>reconcile all Online and Virtual Terminal registration fee income to banking receipts by reviewing transaction records, investigating discrepancies, processing refunds where required, and undertaking weekly and monthly database reconciliations. This ensures income records remain accurate and complete.</w:t>
      </w:r>
    </w:p>
    <w:p w14:paraId="5A15A4FB" w14:textId="244F63C7" w:rsidR="00436253" w:rsidRPr="00D83FC4" w:rsidRDefault="00436253" w:rsidP="00436253">
      <w:pPr>
        <w:numPr>
          <w:ilvl w:val="0"/>
          <w:numId w:val="1"/>
        </w:numPr>
      </w:pPr>
      <w:r w:rsidRPr="00D83FC4">
        <w:t>Process supplier invoices for payment by reviewing invoices for accuracy, obtaining appropriate authorisation, and entering transactions into the finance system in accordance with supplier payment policies. This ensures suppliers are paid correctly and within agreed payment terms.</w:t>
      </w:r>
    </w:p>
    <w:p w14:paraId="0B671DD5" w14:textId="77777777" w:rsidR="00436253" w:rsidRPr="00D83FC4" w:rsidRDefault="00436253" w:rsidP="00436253">
      <w:pPr>
        <w:numPr>
          <w:ilvl w:val="0"/>
          <w:numId w:val="1"/>
        </w:numPr>
      </w:pPr>
      <w:r w:rsidRPr="00D83FC4">
        <w:t>process employee and panel members expense payments including travel and subsistence costs, by validating claims against organisational policies, ensuring appropriate approvals are obtained, and preparing payments for processing. This ensures expenses are reimbursed accurately and promptly.</w:t>
      </w:r>
    </w:p>
    <w:p w14:paraId="0DF03665" w14:textId="77777777" w:rsidR="00436253" w:rsidRPr="00D83FC4" w:rsidRDefault="00436253" w:rsidP="00436253">
      <w:pPr>
        <w:numPr>
          <w:ilvl w:val="0"/>
          <w:numId w:val="5"/>
        </w:numPr>
      </w:pPr>
      <w:r w:rsidRPr="00D83FC4">
        <w:lastRenderedPageBreak/>
        <w:t>raise and manage purchase orders by creating and maintaining purchase order records within the finance system, updating the purchase order tracker, and liaising with budget holders regarding outstanding commitments. This supports effective budget monitoring and financial control.</w:t>
      </w:r>
    </w:p>
    <w:p w14:paraId="53637524" w14:textId="77777777" w:rsidR="00436253" w:rsidRPr="00D83FC4" w:rsidRDefault="00436253" w:rsidP="00436253">
      <w:pPr>
        <w:numPr>
          <w:ilvl w:val="0"/>
          <w:numId w:val="5"/>
        </w:numPr>
      </w:pPr>
      <w:r w:rsidRPr="00D83FC4">
        <w:t>undertake monthly charge card reconciliations by reviewing transactions, obtaining supporting documentation, investigating discrepancies, and ensuring all expenditure is correctly recorded within the finance system. This ensures compliance with financial procedures and accurate financial reporting.</w:t>
      </w:r>
    </w:p>
    <w:p w14:paraId="2991C59D" w14:textId="77777777" w:rsidR="00436253" w:rsidRPr="00D83FC4" w:rsidRDefault="00436253" w:rsidP="00436253">
      <w:pPr>
        <w:numPr>
          <w:ilvl w:val="0"/>
          <w:numId w:val="5"/>
        </w:numPr>
      </w:pPr>
      <w:r w:rsidRPr="00D83FC4">
        <w:t>upload budgets and forecasts to finance system by validating data, updating financial records, and ensuring information is recorded accurately and within agreed deadlines. This supports effective financial planning and monitoring.</w:t>
      </w:r>
    </w:p>
    <w:p w14:paraId="5856E237" w14:textId="77777777" w:rsidR="00436253" w:rsidRPr="00D83FC4" w:rsidRDefault="00436253" w:rsidP="00436253">
      <w:pPr>
        <w:numPr>
          <w:ilvl w:val="0"/>
          <w:numId w:val="5"/>
        </w:numPr>
      </w:pPr>
      <w:r w:rsidRPr="00D83FC4">
        <w:t>Assist with the preparation of financial information for management, Council and committee reports by compiling month-end reconciliations and other financial data, ensuring information is accurate, relevant, and produced within required timescales. This supports informed decision-making and effective financial governance.</w:t>
      </w:r>
    </w:p>
    <w:p w14:paraId="18312B14" w14:textId="77777777" w:rsidR="00436253" w:rsidRPr="00D83FC4" w:rsidRDefault="00436253" w:rsidP="00436253">
      <w:pPr>
        <w:numPr>
          <w:ilvl w:val="0"/>
          <w:numId w:val="5"/>
        </w:numPr>
      </w:pPr>
      <w:r w:rsidRPr="00D83FC4">
        <w:t>Support month-end procedures by completing reconciliations, reviewing financial transactions, and resolving discrepancies within agreed deadlines. This ensures the accuracy and integrity of financial records.</w:t>
      </w:r>
    </w:p>
    <w:p w14:paraId="314E629A" w14:textId="77777777" w:rsidR="00436253" w:rsidRPr="00D83FC4" w:rsidRDefault="00436253" w:rsidP="00436253">
      <w:pPr>
        <w:numPr>
          <w:ilvl w:val="0"/>
          <w:numId w:val="5"/>
        </w:numPr>
      </w:pPr>
      <w:r w:rsidRPr="00D83FC4">
        <w:t>Assist with year-end procedures by preparing reconciliations, supporting audit requirements, and ensuring financial records are complete and accurate. This contributes to the successful completion of statutory financial reporting requirements.</w:t>
      </w:r>
    </w:p>
    <w:p w14:paraId="27297A99" w14:textId="77777777" w:rsidR="00436253" w:rsidRPr="00D83FC4" w:rsidRDefault="00436253" w:rsidP="00436253">
      <w:pPr>
        <w:numPr>
          <w:ilvl w:val="0"/>
          <w:numId w:val="5"/>
        </w:numPr>
      </w:pPr>
      <w:r w:rsidRPr="00D83FC4">
        <w:t>Support the monthly payroll process for employees and panel members by preparing payroll information, validating data, and liaising with relevant colleagues to ensure accurate and timely payments. This ensures payroll is processed correctly and in accordance with organisational requirements.</w:t>
      </w:r>
    </w:p>
    <w:p w14:paraId="2A3DC1EF" w14:textId="77777777" w:rsidR="00436253" w:rsidRPr="00D83FC4" w:rsidRDefault="00436253" w:rsidP="00C57334">
      <w:pPr>
        <w:pStyle w:val="Heading2"/>
      </w:pPr>
      <w:r w:rsidRPr="00D83FC4">
        <w:t>Other duties</w:t>
      </w:r>
    </w:p>
    <w:p w14:paraId="1E45C6EB" w14:textId="77777777" w:rsidR="00436253" w:rsidRPr="00D83FC4" w:rsidRDefault="00436253" w:rsidP="00436253">
      <w:pPr>
        <w:numPr>
          <w:ilvl w:val="0"/>
          <w:numId w:val="2"/>
        </w:numPr>
      </w:pPr>
      <w:r w:rsidRPr="00D83FC4">
        <w:t>Ensure personal compliance with relevant legislation including the Welsh language, equality and data protection legislation.</w:t>
      </w:r>
    </w:p>
    <w:p w14:paraId="75ECD7B8" w14:textId="77777777" w:rsidR="00436253" w:rsidRPr="00D83FC4" w:rsidRDefault="00436253" w:rsidP="00436253">
      <w:pPr>
        <w:numPr>
          <w:ilvl w:val="0"/>
          <w:numId w:val="2"/>
        </w:numPr>
      </w:pPr>
      <w:r w:rsidRPr="00D83FC4">
        <w:t>Undertake any other duties as directed by the Finance Manager, Director or Director of Finance and Corporate Services, commensurate with the post and grade.</w:t>
      </w:r>
    </w:p>
    <w:p w14:paraId="1A1CB072" w14:textId="77777777" w:rsidR="00436253" w:rsidRPr="00D83FC4" w:rsidRDefault="00436253" w:rsidP="00436253">
      <w:pPr>
        <w:pStyle w:val="Heading1"/>
      </w:pPr>
      <w:r w:rsidRPr="00D83FC4">
        <w:t xml:space="preserve">Welsh </w:t>
      </w:r>
      <w:r w:rsidRPr="00D83FC4">
        <w:rPr>
          <w:rStyle w:val="Heading1Char"/>
        </w:rPr>
        <w:t>language</w:t>
      </w:r>
      <w:r w:rsidRPr="00D83FC4">
        <w:t xml:space="preserve"> skills</w:t>
      </w:r>
    </w:p>
    <w:p w14:paraId="59A9CFF7" w14:textId="77777777" w:rsidR="00436253" w:rsidRPr="00D83FC4" w:rsidRDefault="00436253" w:rsidP="00436253">
      <w:r w:rsidRPr="00D83FC4">
        <w:t>The Welsh language skills required for the post are:</w:t>
      </w:r>
    </w:p>
    <w:p w14:paraId="629C2CAA" w14:textId="77777777" w:rsidR="00436253" w:rsidRPr="00D83FC4" w:rsidRDefault="00436253" w:rsidP="00436253">
      <w:r w:rsidRPr="00D83FC4">
        <w:t>Speaking - level 1:</w:t>
      </w:r>
    </w:p>
    <w:p w14:paraId="1C6A7237" w14:textId="77777777" w:rsidR="00436253" w:rsidRPr="00D83FC4" w:rsidRDefault="00436253" w:rsidP="00436253">
      <w:pPr>
        <w:numPr>
          <w:ilvl w:val="0"/>
          <w:numId w:val="3"/>
        </w:numPr>
      </w:pPr>
      <w:r w:rsidRPr="00D83FC4">
        <w:t xml:space="preserve">Can give a bilingual telephone greeting. </w:t>
      </w:r>
    </w:p>
    <w:p w14:paraId="3AAC7682" w14:textId="77777777" w:rsidR="00436253" w:rsidRPr="00D83FC4" w:rsidRDefault="00436253" w:rsidP="00436253">
      <w:pPr>
        <w:numPr>
          <w:ilvl w:val="0"/>
          <w:numId w:val="3"/>
        </w:numPr>
      </w:pPr>
      <w:r w:rsidRPr="00D83FC4">
        <w:t xml:space="preserve">Can use basic every day words, phrases and greetings such as thank you, please, good morning, etc. </w:t>
      </w:r>
    </w:p>
    <w:p w14:paraId="054B1A7E" w14:textId="77777777" w:rsidR="00436253" w:rsidRPr="00D83FC4" w:rsidRDefault="00436253" w:rsidP="00436253">
      <w:pPr>
        <w:numPr>
          <w:ilvl w:val="0"/>
          <w:numId w:val="3"/>
        </w:numPr>
      </w:pPr>
      <w:r w:rsidRPr="00D83FC4">
        <w:t xml:space="preserve">Can pronounce Welsh words, place names and personal names. </w:t>
      </w:r>
    </w:p>
    <w:p w14:paraId="2D440F45" w14:textId="77777777" w:rsidR="00436253" w:rsidRPr="00D83FC4" w:rsidRDefault="00436253" w:rsidP="00436253">
      <w:r w:rsidRPr="00D83FC4">
        <w:lastRenderedPageBreak/>
        <w:t>Understanding/listening - level 1:</w:t>
      </w:r>
    </w:p>
    <w:p w14:paraId="270A8616" w14:textId="77777777" w:rsidR="00436253" w:rsidRPr="00D83FC4" w:rsidRDefault="00436253" w:rsidP="00436253">
      <w:pPr>
        <w:numPr>
          <w:ilvl w:val="0"/>
          <w:numId w:val="1"/>
        </w:numPr>
      </w:pPr>
      <w:r w:rsidRPr="00D83FC4">
        <w:t xml:space="preserve">Can understand basic key words and phrases on familiar /predictable matters relating to own areas area of work, such as on signs and in letters. </w:t>
      </w:r>
    </w:p>
    <w:p w14:paraId="59C6C06C" w14:textId="77777777" w:rsidR="00436253" w:rsidRPr="00D83FC4" w:rsidRDefault="00436253" w:rsidP="00436253">
      <w:r w:rsidRPr="00D83FC4">
        <w:t>Writing - level 1:</w:t>
      </w:r>
    </w:p>
    <w:p w14:paraId="38D0E58C" w14:textId="77777777" w:rsidR="00436253" w:rsidRPr="00D83FC4" w:rsidRDefault="00436253" w:rsidP="00436253">
      <w:pPr>
        <w:numPr>
          <w:ilvl w:val="0"/>
          <w:numId w:val="4"/>
        </w:numPr>
      </w:pPr>
      <w:r w:rsidRPr="00D83FC4">
        <w:t xml:space="preserve">Can write personal names, place names, job titles etc. </w:t>
      </w:r>
    </w:p>
    <w:p w14:paraId="4102FE6E" w14:textId="77777777" w:rsidR="00436253" w:rsidRPr="00D83FC4" w:rsidRDefault="00436253" w:rsidP="00436253">
      <w:pPr>
        <w:numPr>
          <w:ilvl w:val="0"/>
          <w:numId w:val="4"/>
        </w:numPr>
      </w:pPr>
      <w:r w:rsidRPr="00D83FC4">
        <w:t xml:space="preserve">Can fill in simple forms and note down simple information such as an address, the date, a telephone number, and an email address in Welsh. </w:t>
      </w:r>
    </w:p>
    <w:p w14:paraId="2AE7A23F" w14:textId="77777777" w:rsidR="00436253" w:rsidRPr="00436253" w:rsidRDefault="00436253" w:rsidP="00436253"/>
    <w:p w14:paraId="13480E07" w14:textId="77777777" w:rsidR="00436253" w:rsidRPr="00436253" w:rsidRDefault="00436253" w:rsidP="00436253"/>
    <w:p w14:paraId="4E4ECC6D" w14:textId="77777777" w:rsidR="00436253" w:rsidRPr="00436253" w:rsidRDefault="00436253" w:rsidP="00436253"/>
    <w:p w14:paraId="4005600B" w14:textId="77777777" w:rsidR="00436253" w:rsidRPr="00436253" w:rsidRDefault="00436253" w:rsidP="00436253"/>
    <w:p w14:paraId="20646AD3" w14:textId="77777777" w:rsidR="00F404A6" w:rsidRDefault="00F404A6"/>
    <w:sectPr w:rsidR="00F404A6" w:rsidSect="00436253">
      <w:headerReference w:type="default" r:id="rId8"/>
      <w:pgSz w:w="11906" w:h="16838"/>
      <w:pgMar w:top="1807"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72D04" w14:textId="77777777" w:rsidR="008133B1" w:rsidRDefault="008133B1">
      <w:pPr>
        <w:spacing w:after="0" w:line="240" w:lineRule="auto"/>
      </w:pPr>
      <w:r>
        <w:separator/>
      </w:r>
    </w:p>
  </w:endnote>
  <w:endnote w:type="continuationSeparator" w:id="0">
    <w:p w14:paraId="7A3FBB10" w14:textId="77777777" w:rsidR="008133B1" w:rsidRDefault="008133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092C17" w14:textId="77777777" w:rsidR="008133B1" w:rsidRDefault="008133B1">
      <w:pPr>
        <w:spacing w:after="0" w:line="240" w:lineRule="auto"/>
      </w:pPr>
      <w:r>
        <w:separator/>
      </w:r>
    </w:p>
  </w:footnote>
  <w:footnote w:type="continuationSeparator" w:id="0">
    <w:p w14:paraId="4D8FFC7E" w14:textId="77777777" w:rsidR="008133B1" w:rsidRDefault="008133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4255CC" w14:textId="77777777" w:rsidR="00436253" w:rsidRDefault="00436253" w:rsidP="00E876E5">
    <w:pPr>
      <w:tabs>
        <w:tab w:val="center" w:pos="4320"/>
        <w:tab w:val="right" w:pos="8640"/>
      </w:tabs>
      <w:spacing w:after="0"/>
      <w:rPr>
        <w:rFonts w:ascii="Calibri" w:hAnsi="Calibri" w:cs="Arial"/>
        <w:bCs/>
        <w:iCs/>
        <w:sz w:val="24"/>
        <w:szCs w:val="20"/>
      </w:rPr>
    </w:pPr>
    <w:r>
      <w:rPr>
        <w:noProof/>
        <w:lang w:eastAsia="en-GB"/>
      </w:rPr>
      <w:drawing>
        <wp:anchor distT="0" distB="0" distL="114300" distR="114300" simplePos="0" relativeHeight="251659264" behindDoc="0" locked="0" layoutInCell="1" allowOverlap="1" wp14:anchorId="4AC84FAF" wp14:editId="5E038134">
          <wp:simplePos x="0" y="0"/>
          <wp:positionH relativeFrom="margin">
            <wp:posOffset>5572125</wp:posOffset>
          </wp:positionH>
          <wp:positionV relativeFrom="paragraph">
            <wp:posOffset>-325755</wp:posOffset>
          </wp:positionV>
          <wp:extent cx="648335" cy="917575"/>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648335" cy="917575"/>
                  </a:xfrm>
                  <a:prstGeom prst="rect">
                    <a:avLst/>
                  </a:prstGeom>
                </pic:spPr>
              </pic:pic>
            </a:graphicData>
          </a:graphic>
          <wp14:sizeRelH relativeFrom="page">
            <wp14:pctWidth>0</wp14:pctWidth>
          </wp14:sizeRelH>
          <wp14:sizeRelV relativeFrom="page">
            <wp14:pctHeight>0</wp14:pctHeight>
          </wp14:sizeRelV>
        </wp:anchor>
      </w:drawing>
    </w:r>
    <w:r w:rsidRPr="00E876E5">
      <w:rPr>
        <w:rFonts w:ascii="Calibri" w:hAnsi="Calibri" w:cs="Arial"/>
        <w:bCs/>
        <w:iCs/>
        <w:sz w:val="24"/>
        <w:szCs w:val="20"/>
      </w:rPr>
      <w:t>Cyngor y Gweithlu Addysg</w:t>
    </w:r>
    <w:r>
      <w:rPr>
        <w:rFonts w:ascii="Calibri" w:hAnsi="Calibri" w:cs="Arial"/>
        <w:bCs/>
        <w:iCs/>
        <w:sz w:val="24"/>
        <w:szCs w:val="20"/>
      </w:rPr>
      <w:t xml:space="preserve"> | </w:t>
    </w:r>
    <w:r w:rsidRPr="00E876E5">
      <w:rPr>
        <w:rFonts w:ascii="Calibri" w:hAnsi="Calibri" w:cs="Arial"/>
        <w:bCs/>
        <w:iCs/>
        <w:sz w:val="24"/>
        <w:szCs w:val="20"/>
      </w:rPr>
      <w:t>Education Workforce Council</w:t>
    </w:r>
  </w:p>
  <w:p w14:paraId="70E237BE" w14:textId="77777777" w:rsidR="00436253" w:rsidRPr="00E876E5" w:rsidRDefault="00436253" w:rsidP="00E876E5">
    <w:pPr>
      <w:ind w:right="-1617"/>
      <w:rPr>
        <w:bCs/>
        <w:iCs/>
        <w:sz w:val="20"/>
        <w:szCs w:val="20"/>
      </w:rPr>
    </w:pPr>
    <w:r w:rsidRPr="00E876E5">
      <w:rPr>
        <w:rFonts w:ascii="Calibri" w:hAnsi="Calibri" w:cs="Arial"/>
        <w:bCs/>
        <w:iCs/>
        <w:sz w:val="24"/>
        <w:szCs w:val="20"/>
      </w:rPr>
      <w:t>Mae’r ddogfen hon ar gael yn y Gymraeg hefyd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04E61"/>
    <w:multiLevelType w:val="hybridMultilevel"/>
    <w:tmpl w:val="51FCB8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9B5A71DC">
      <w:numFmt w:val="bullet"/>
      <w:lvlText w:val="•"/>
      <w:lvlJc w:val="left"/>
      <w:pPr>
        <w:ind w:left="2520" w:hanging="720"/>
      </w:pPr>
      <w:rPr>
        <w:rFonts w:ascii="Calibri" w:eastAsiaTheme="minorHAnsi" w:hAnsi="Calibri" w:cs="Calibri"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B735C3E"/>
    <w:multiLevelType w:val="hybridMultilevel"/>
    <w:tmpl w:val="D8FCB6F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F432C14"/>
    <w:multiLevelType w:val="hybridMultilevel"/>
    <w:tmpl w:val="78085E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72B7994"/>
    <w:multiLevelType w:val="hybridMultilevel"/>
    <w:tmpl w:val="C9FE95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9B25CDF"/>
    <w:multiLevelType w:val="hybridMultilevel"/>
    <w:tmpl w:val="62561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63923099">
    <w:abstractNumId w:val="0"/>
  </w:num>
  <w:num w:numId="2" w16cid:durableId="703212798">
    <w:abstractNumId w:val="3"/>
  </w:num>
  <w:num w:numId="3" w16cid:durableId="345864106">
    <w:abstractNumId w:val="2"/>
  </w:num>
  <w:num w:numId="4" w16cid:durableId="42680462">
    <w:abstractNumId w:val="4"/>
  </w:num>
  <w:num w:numId="5" w16cid:durableId="12750948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6253"/>
    <w:rsid w:val="000A7EB6"/>
    <w:rsid w:val="0016485C"/>
    <w:rsid w:val="00326A26"/>
    <w:rsid w:val="003532C0"/>
    <w:rsid w:val="0036511F"/>
    <w:rsid w:val="00394440"/>
    <w:rsid w:val="00436253"/>
    <w:rsid w:val="004E73DD"/>
    <w:rsid w:val="00581679"/>
    <w:rsid w:val="007864E2"/>
    <w:rsid w:val="007E46CA"/>
    <w:rsid w:val="007F1180"/>
    <w:rsid w:val="008133B1"/>
    <w:rsid w:val="00831B8A"/>
    <w:rsid w:val="008449A9"/>
    <w:rsid w:val="009673A3"/>
    <w:rsid w:val="00A24CA7"/>
    <w:rsid w:val="00AF78D2"/>
    <w:rsid w:val="00B052C6"/>
    <w:rsid w:val="00B11C56"/>
    <w:rsid w:val="00B14FE1"/>
    <w:rsid w:val="00BD0A85"/>
    <w:rsid w:val="00C57334"/>
    <w:rsid w:val="00D14A22"/>
    <w:rsid w:val="00D15235"/>
    <w:rsid w:val="00D82CAA"/>
    <w:rsid w:val="00D83FC4"/>
    <w:rsid w:val="00E85128"/>
    <w:rsid w:val="00F404A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DE1DA"/>
  <w15:chartTrackingRefBased/>
  <w15:docId w15:val="{84C56DD5-610F-4398-BF5F-732EEC263C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EWC Normal"/>
    <w:qFormat/>
    <w:rsid w:val="0036511F"/>
  </w:style>
  <w:style w:type="paragraph" w:styleId="Heading1">
    <w:name w:val="heading 1"/>
    <w:aliases w:val="EWC Heading 1"/>
    <w:basedOn w:val="Normal"/>
    <w:next w:val="Normal"/>
    <w:link w:val="Heading1Char"/>
    <w:uiPriority w:val="9"/>
    <w:qFormat/>
    <w:rsid w:val="009673A3"/>
    <w:pPr>
      <w:keepNext/>
      <w:keepLines/>
      <w:spacing w:before="240" w:after="0"/>
      <w:outlineLvl w:val="0"/>
    </w:pPr>
    <w:rPr>
      <w:rFonts w:asciiTheme="majorHAnsi" w:eastAsiaTheme="majorEastAsia" w:hAnsiTheme="majorHAnsi" w:cstheme="majorBidi"/>
      <w:sz w:val="32"/>
      <w:szCs w:val="32"/>
    </w:rPr>
  </w:style>
  <w:style w:type="paragraph" w:styleId="Heading2">
    <w:name w:val="heading 2"/>
    <w:aliases w:val="EWC Heading 2"/>
    <w:basedOn w:val="Normal"/>
    <w:next w:val="Normal"/>
    <w:link w:val="Heading2Char"/>
    <w:uiPriority w:val="9"/>
    <w:unhideWhenUsed/>
    <w:qFormat/>
    <w:rsid w:val="009673A3"/>
    <w:pPr>
      <w:keepNext/>
      <w:keepLines/>
      <w:spacing w:before="40" w:after="0"/>
      <w:outlineLvl w:val="1"/>
    </w:pPr>
    <w:rPr>
      <w:rFonts w:asciiTheme="majorHAnsi" w:eastAsiaTheme="majorEastAsia" w:hAnsiTheme="majorHAnsi" w:cstheme="majorBidi"/>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WCnormal">
    <w:name w:val="EWC normal"/>
    <w:basedOn w:val="Normal"/>
    <w:link w:val="EWCnormalChar"/>
    <w:rsid w:val="00581679"/>
  </w:style>
  <w:style w:type="character" w:customStyle="1" w:styleId="EWCnormalChar">
    <w:name w:val="EWC normal Char"/>
    <w:basedOn w:val="DefaultParagraphFont"/>
    <w:link w:val="EWCnormal"/>
    <w:rsid w:val="00581679"/>
  </w:style>
  <w:style w:type="paragraph" w:styleId="NoSpacing">
    <w:name w:val="No Spacing"/>
    <w:aliases w:val="EWC No Spacing"/>
    <w:uiPriority w:val="1"/>
    <w:qFormat/>
    <w:rsid w:val="009673A3"/>
    <w:pPr>
      <w:spacing w:after="0" w:line="240" w:lineRule="auto"/>
    </w:pPr>
  </w:style>
  <w:style w:type="character" w:customStyle="1" w:styleId="Heading1Char">
    <w:name w:val="Heading 1 Char"/>
    <w:aliases w:val="EWC Heading 1 Char"/>
    <w:basedOn w:val="DefaultParagraphFont"/>
    <w:link w:val="Heading1"/>
    <w:uiPriority w:val="9"/>
    <w:rsid w:val="009673A3"/>
    <w:rPr>
      <w:rFonts w:asciiTheme="majorHAnsi" w:eastAsiaTheme="majorEastAsia" w:hAnsiTheme="majorHAnsi" w:cstheme="majorBidi"/>
      <w:sz w:val="32"/>
      <w:szCs w:val="32"/>
    </w:rPr>
  </w:style>
  <w:style w:type="character" w:customStyle="1" w:styleId="Heading2Char">
    <w:name w:val="Heading 2 Char"/>
    <w:aliases w:val="EWC Heading 2 Char"/>
    <w:basedOn w:val="DefaultParagraphFont"/>
    <w:link w:val="Heading2"/>
    <w:uiPriority w:val="9"/>
    <w:rsid w:val="009673A3"/>
    <w:rPr>
      <w:rFonts w:asciiTheme="majorHAnsi" w:eastAsiaTheme="majorEastAsia" w:hAnsiTheme="majorHAnsi" w:cstheme="majorBidi"/>
      <w:sz w:val="26"/>
      <w:szCs w:val="26"/>
    </w:rPr>
  </w:style>
  <w:style w:type="paragraph" w:styleId="Title">
    <w:name w:val="Title"/>
    <w:aliases w:val="EWC Title"/>
    <w:basedOn w:val="Normal"/>
    <w:next w:val="Normal"/>
    <w:link w:val="TitleChar"/>
    <w:uiPriority w:val="10"/>
    <w:qFormat/>
    <w:rsid w:val="009673A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aliases w:val="EWC Title Char"/>
    <w:basedOn w:val="DefaultParagraphFont"/>
    <w:link w:val="Title"/>
    <w:uiPriority w:val="10"/>
    <w:rsid w:val="009673A3"/>
    <w:rPr>
      <w:rFonts w:asciiTheme="majorHAnsi" w:eastAsiaTheme="majorEastAsia" w:hAnsiTheme="majorHAnsi" w:cstheme="majorBidi"/>
      <w:spacing w:val="-10"/>
      <w:kern w:val="28"/>
      <w:sz w:val="56"/>
      <w:szCs w:val="56"/>
    </w:rPr>
  </w:style>
  <w:style w:type="paragraph" w:styleId="Subtitle">
    <w:name w:val="Subtitle"/>
    <w:aliases w:val="EWC Subtitle"/>
    <w:basedOn w:val="Normal"/>
    <w:next w:val="Normal"/>
    <w:link w:val="SubtitleChar"/>
    <w:uiPriority w:val="11"/>
    <w:qFormat/>
    <w:rsid w:val="009673A3"/>
    <w:pPr>
      <w:numPr>
        <w:ilvl w:val="1"/>
      </w:numPr>
    </w:pPr>
    <w:rPr>
      <w:rFonts w:eastAsiaTheme="minorEastAsia"/>
      <w:color w:val="5A5A5A" w:themeColor="text1" w:themeTint="A5"/>
      <w:spacing w:val="15"/>
    </w:rPr>
  </w:style>
  <w:style w:type="character" w:customStyle="1" w:styleId="SubtitleChar">
    <w:name w:val="Subtitle Char"/>
    <w:aliases w:val="EWC Subtitle Char"/>
    <w:basedOn w:val="DefaultParagraphFont"/>
    <w:link w:val="Subtitle"/>
    <w:uiPriority w:val="11"/>
    <w:rsid w:val="009673A3"/>
    <w:rPr>
      <w:rFonts w:eastAsiaTheme="minorEastAsia"/>
      <w:color w:val="5A5A5A" w:themeColor="text1" w:themeTint="A5"/>
      <w:spacing w:val="15"/>
    </w:rPr>
  </w:style>
  <w:style w:type="paragraph" w:styleId="ListParagraph">
    <w:name w:val="List Paragraph"/>
    <w:aliases w:val="EWC List Paragraph"/>
    <w:basedOn w:val="Normal"/>
    <w:uiPriority w:val="34"/>
    <w:qFormat/>
    <w:rsid w:val="009673A3"/>
    <w:pPr>
      <w:ind w:left="720"/>
      <w:contextualSpacing/>
    </w:pPr>
  </w:style>
  <w:style w:type="character" w:styleId="SubtleEmphasis">
    <w:name w:val="Subtle Emphasis"/>
    <w:aliases w:val="EWC Subtle Emphasis"/>
    <w:basedOn w:val="DefaultParagraphFont"/>
    <w:uiPriority w:val="19"/>
    <w:qFormat/>
    <w:rsid w:val="009673A3"/>
    <w:rPr>
      <w:i/>
      <w:iCs/>
      <w:color w:val="404040" w:themeColor="text1" w:themeTint="BF"/>
    </w:rPr>
  </w:style>
  <w:style w:type="character" w:styleId="Emphasis">
    <w:name w:val="Emphasis"/>
    <w:aliases w:val="EWC Emphasis"/>
    <w:basedOn w:val="DefaultParagraphFont"/>
    <w:uiPriority w:val="20"/>
    <w:qFormat/>
    <w:rsid w:val="009673A3"/>
    <w:rPr>
      <w:i/>
      <w:iCs/>
    </w:rPr>
  </w:style>
  <w:style w:type="character" w:styleId="IntenseEmphasis">
    <w:name w:val="Intense Emphasis"/>
    <w:aliases w:val="EWC Intense Emphasis"/>
    <w:basedOn w:val="DefaultParagraphFont"/>
    <w:uiPriority w:val="21"/>
    <w:qFormat/>
    <w:rsid w:val="009673A3"/>
    <w:rPr>
      <w:i/>
      <w:iCs/>
      <w:color w:val="auto"/>
    </w:rPr>
  </w:style>
  <w:style w:type="character" w:styleId="Strong">
    <w:name w:val="Strong"/>
    <w:aliases w:val="EWC Strong"/>
    <w:basedOn w:val="DefaultParagraphFont"/>
    <w:uiPriority w:val="22"/>
    <w:qFormat/>
    <w:rsid w:val="009673A3"/>
    <w:rPr>
      <w:b/>
      <w:bCs/>
    </w:rPr>
  </w:style>
  <w:style w:type="paragraph" w:styleId="Quote">
    <w:name w:val="Quote"/>
    <w:aliases w:val="EWC Quote"/>
    <w:basedOn w:val="Normal"/>
    <w:next w:val="Normal"/>
    <w:link w:val="QuoteChar"/>
    <w:uiPriority w:val="29"/>
    <w:qFormat/>
    <w:rsid w:val="009673A3"/>
    <w:pPr>
      <w:spacing w:before="200"/>
      <w:ind w:left="864" w:right="864"/>
      <w:jc w:val="center"/>
    </w:pPr>
    <w:rPr>
      <w:i/>
      <w:iCs/>
      <w:color w:val="404040" w:themeColor="text1" w:themeTint="BF"/>
    </w:rPr>
  </w:style>
  <w:style w:type="character" w:customStyle="1" w:styleId="QuoteChar">
    <w:name w:val="Quote Char"/>
    <w:aliases w:val="EWC Quote Char"/>
    <w:basedOn w:val="DefaultParagraphFont"/>
    <w:link w:val="Quote"/>
    <w:uiPriority w:val="29"/>
    <w:rsid w:val="009673A3"/>
    <w:rPr>
      <w:i/>
      <w:iCs/>
      <w:color w:val="404040" w:themeColor="text1" w:themeTint="BF"/>
    </w:rPr>
  </w:style>
  <w:style w:type="paragraph" w:styleId="IntenseQuote">
    <w:name w:val="Intense Quote"/>
    <w:aliases w:val="EWC Intense Quote"/>
    <w:basedOn w:val="Normal"/>
    <w:next w:val="Normal"/>
    <w:link w:val="IntenseQuoteChar"/>
    <w:uiPriority w:val="30"/>
    <w:qFormat/>
    <w:rsid w:val="009673A3"/>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aliases w:val="EWC Intense Quote Char"/>
    <w:basedOn w:val="DefaultParagraphFont"/>
    <w:link w:val="IntenseQuote"/>
    <w:uiPriority w:val="30"/>
    <w:rsid w:val="009673A3"/>
    <w:rPr>
      <w:i/>
      <w:iCs/>
      <w:color w:val="4472C4" w:themeColor="accent1"/>
    </w:rPr>
  </w:style>
  <w:style w:type="character" w:styleId="SubtleReference">
    <w:name w:val="Subtle Reference"/>
    <w:aliases w:val="EWC Subtle Reference"/>
    <w:basedOn w:val="DefaultParagraphFont"/>
    <w:uiPriority w:val="31"/>
    <w:qFormat/>
    <w:rsid w:val="009673A3"/>
    <w:rPr>
      <w:smallCaps/>
      <w:color w:val="auto"/>
    </w:rPr>
  </w:style>
  <w:style w:type="character" w:styleId="IntenseReference">
    <w:name w:val="Intense Reference"/>
    <w:aliases w:val="EWC Intense Reference"/>
    <w:basedOn w:val="DefaultParagraphFont"/>
    <w:uiPriority w:val="32"/>
    <w:qFormat/>
    <w:rsid w:val="009673A3"/>
    <w:rPr>
      <w:b/>
      <w:bCs/>
      <w:smallCaps/>
      <w:color w:val="auto"/>
      <w:spacing w:val="5"/>
    </w:rPr>
  </w:style>
  <w:style w:type="character" w:styleId="BookTitle">
    <w:name w:val="Book Title"/>
    <w:aliases w:val="EWC Book Title"/>
    <w:basedOn w:val="DefaultParagraphFont"/>
    <w:uiPriority w:val="33"/>
    <w:qFormat/>
    <w:rsid w:val="009673A3"/>
    <w:rPr>
      <w:b/>
      <w:bCs/>
      <w:i/>
      <w:iCs/>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file\templates\EWC%20Word%20document%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678332-68B1-4606-8EE3-295527FD3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EWC Word document template</Template>
  <TotalTime>18</TotalTime>
  <Pages>3</Pages>
  <Words>753</Words>
  <Characters>4297</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Tippins</dc:creator>
  <cp:keywords/>
  <dc:description/>
  <cp:lastModifiedBy>Amy Pope</cp:lastModifiedBy>
  <cp:revision>8</cp:revision>
  <dcterms:created xsi:type="dcterms:W3CDTF">2026-08-11T10:04:00Z</dcterms:created>
  <dcterms:modified xsi:type="dcterms:W3CDTF">2026-08-12T15:03:00Z</dcterms:modified>
</cp:coreProperties>
</file>